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2B0" w:rsidRPr="001D0947" w:rsidRDefault="00BF02B0" w:rsidP="00BF02B0">
      <w:pPr>
        <w:jc w:val="both"/>
        <w:rPr>
          <w:rFonts w:ascii="Times New Roman" w:hAnsi="Times New Roman" w:cs="Times New Roman"/>
          <w:sz w:val="20"/>
          <w:szCs w:val="20"/>
          <w:lang w:val="it-IT"/>
        </w:rPr>
      </w:pPr>
      <w:r w:rsidRPr="00BF02B0">
        <w:rPr>
          <w:rFonts w:ascii="Times New Roman" w:hAnsi="Times New Roman" w:cs="Times New Roman"/>
          <w:sz w:val="20"/>
          <w:szCs w:val="20"/>
        </w:rPr>
        <w:t xml:space="preserve">Suet., Claud. 41-42: historiam in adulescentia hortante T. Liuio, Sul-picio uero Flauo etiam adiuuante, scribere adgressus est. et cum primum frequenti auditorio commisisset, aegre perlegit refrigeratus saepe a semet ipso. nam cum initio recitationis defractis compluribus subsellis obesitate cuiusdam risus exortus esset, ne sedato quidem tumultu temperare potuit, quin ex interuallo subinde facti reminisceretur cachinnosque reuocaret. in principatu quoque et scripsit plurimum et assidue recitauit per lectorem. initium autem sumpsit historiae post caedem Caesaris dictatoris, sed et transiit ad inferiora tempora coepitque a pace ciuili, cum sentiret neque libere neque uere sibi de superioribus tradendi potestatem relictam, correptus saepe et a matre et ab auia. prioris materiae duo uolumina, posterioris unum et quadraginta reliquit. composuit et 'de uita sua' octo uolumina, magis inepte quam ineleganter; item 'Ciceronis defensionem aduersus Asini Galli libros' satis eruditam. nouas etiam commentus est litteras tres ac numero ueterum quasi maxime ne-cessarias addidit; de quarum ratione cum priuatus adhuc uolumen edidisset, mox princeps non difficulter </w:t>
      </w:r>
      <w:r w:rsidRPr="00BF02B0">
        <w:rPr>
          <w:rFonts w:ascii="Times New Roman" w:eastAsia="Times New Roman" w:hAnsi="Times New Roman" w:cs="Times New Roman"/>
          <w:sz w:val="20"/>
          <w:szCs w:val="20"/>
          <w:lang w:eastAsia="it-IT"/>
        </w:rPr>
        <w:t xml:space="preserve"> </w:t>
      </w:r>
      <w:r w:rsidRPr="001D0947">
        <w:rPr>
          <w:rFonts w:ascii="Times New Roman" w:eastAsia="Times New Roman" w:hAnsi="Times New Roman" w:cs="Times New Roman"/>
          <w:sz w:val="20"/>
          <w:szCs w:val="20"/>
          <w:lang w:eastAsia="it-IT"/>
        </w:rPr>
        <w:t xml:space="preserve">optinuit ut in usu quoque promiscuo essent. extat talis scriptura in plerisque libris ac diurnis titulisque operum. </w:t>
      </w:r>
      <w:r w:rsidRPr="00BF02B0">
        <w:rPr>
          <w:rFonts w:ascii="Times New Roman" w:eastAsia="Times New Roman" w:hAnsi="Times New Roman" w:cs="Times New Roman"/>
          <w:sz w:val="20"/>
          <w:szCs w:val="20"/>
          <w:lang w:eastAsia="it-IT"/>
        </w:rPr>
        <w:t>n</w:t>
      </w:r>
      <w:r w:rsidRPr="001D0947">
        <w:rPr>
          <w:rFonts w:ascii="Times New Roman" w:eastAsia="Times New Roman" w:hAnsi="Times New Roman" w:cs="Times New Roman"/>
          <w:sz w:val="20"/>
          <w:szCs w:val="20"/>
          <w:lang w:eastAsia="it-IT"/>
        </w:rPr>
        <w:t xml:space="preserve">ec minore cura Graeca studia secutus est, amorem praestantiamque linguae occasione omni professus. cuidam barbaro Graece ac Latine disserenti: 'cum utroque,' inquit, 'sermone nostro sis paratus'; et in commendanda patribus conscriptis Achaia, gratam sibi prouinciam ait communium studiorum commercio; ac saepe in senatu legatis perpetua oratione respondit. multum uero pro tribunali etiam Homericis locutus est uersibus. quotiens quidem hostem uel insidiatorem ultus esset, excubitori tribuno signum de more poscenti non temere aliud dedit quam: </w:t>
      </w:r>
      <w:r w:rsidRPr="001D0947">
        <w:rPr>
          <w:rFonts w:ascii="Times New Roman" w:eastAsia="Times New Roman" w:hAnsi="Times New Roman" w:cs="Times New Roman"/>
          <w:sz w:val="20"/>
          <w:szCs w:val="20"/>
          <w:lang w:val="el-GR" w:eastAsia="it-IT"/>
        </w:rPr>
        <w:t>ἄνδρ</w:t>
      </w:r>
      <w:r w:rsidRPr="001D0947">
        <w:rPr>
          <w:rFonts w:ascii="Times New Roman" w:eastAsia="Times New Roman" w:hAnsi="Times New Roman" w:cs="Times New Roman"/>
          <w:sz w:val="20"/>
          <w:szCs w:val="20"/>
          <w:lang w:eastAsia="it-IT"/>
        </w:rPr>
        <w:t xml:space="preserve">' </w:t>
      </w:r>
      <w:r w:rsidRPr="001D0947">
        <w:rPr>
          <w:rFonts w:ascii="Times New Roman" w:eastAsia="Times New Roman" w:hAnsi="Times New Roman" w:cs="Times New Roman"/>
          <w:sz w:val="20"/>
          <w:szCs w:val="20"/>
          <w:lang w:val="el-GR" w:eastAsia="it-IT"/>
        </w:rPr>
        <w:t>ἀπαμύνασθαι</w:t>
      </w:r>
      <w:r w:rsidRPr="001D0947">
        <w:rPr>
          <w:rFonts w:ascii="Times New Roman" w:eastAsia="Times New Roman" w:hAnsi="Times New Roman" w:cs="Times New Roman"/>
          <w:sz w:val="20"/>
          <w:szCs w:val="20"/>
          <w:lang w:eastAsia="it-IT"/>
        </w:rPr>
        <w:t xml:space="preserve">, </w:t>
      </w:r>
      <w:r w:rsidRPr="001D0947">
        <w:rPr>
          <w:rFonts w:ascii="Times New Roman" w:eastAsia="Times New Roman" w:hAnsi="Times New Roman" w:cs="Times New Roman"/>
          <w:sz w:val="20"/>
          <w:szCs w:val="20"/>
          <w:lang w:val="el-GR" w:eastAsia="it-IT"/>
        </w:rPr>
        <w:t>ὅτε</w:t>
      </w:r>
      <w:r w:rsidRPr="001D0947">
        <w:rPr>
          <w:rFonts w:ascii="Times New Roman" w:eastAsia="Times New Roman" w:hAnsi="Times New Roman" w:cs="Times New Roman"/>
          <w:sz w:val="20"/>
          <w:szCs w:val="20"/>
          <w:lang w:eastAsia="it-IT"/>
        </w:rPr>
        <w:t xml:space="preserve"> </w:t>
      </w:r>
      <w:r w:rsidRPr="001D0947">
        <w:rPr>
          <w:rFonts w:ascii="Times New Roman" w:eastAsia="Times New Roman" w:hAnsi="Times New Roman" w:cs="Times New Roman"/>
          <w:sz w:val="20"/>
          <w:szCs w:val="20"/>
          <w:lang w:val="el-GR" w:eastAsia="it-IT"/>
        </w:rPr>
        <w:t>τις</w:t>
      </w:r>
      <w:r w:rsidRPr="001D0947">
        <w:rPr>
          <w:rFonts w:ascii="Times New Roman" w:eastAsia="Times New Roman" w:hAnsi="Times New Roman" w:cs="Times New Roman"/>
          <w:sz w:val="20"/>
          <w:szCs w:val="20"/>
          <w:lang w:eastAsia="it-IT"/>
        </w:rPr>
        <w:t xml:space="preserve"> </w:t>
      </w:r>
      <w:r w:rsidRPr="001D0947">
        <w:rPr>
          <w:rFonts w:ascii="Times New Roman" w:eastAsia="Times New Roman" w:hAnsi="Times New Roman" w:cs="Times New Roman"/>
          <w:sz w:val="20"/>
          <w:szCs w:val="20"/>
          <w:lang w:val="el-GR" w:eastAsia="it-IT"/>
        </w:rPr>
        <w:t>πρότερος</w:t>
      </w:r>
      <w:r w:rsidRPr="001D0947">
        <w:rPr>
          <w:rFonts w:ascii="Times New Roman" w:eastAsia="Times New Roman" w:hAnsi="Times New Roman" w:cs="Times New Roman"/>
          <w:sz w:val="20"/>
          <w:szCs w:val="20"/>
          <w:lang w:eastAsia="it-IT"/>
        </w:rPr>
        <w:t xml:space="preserve"> </w:t>
      </w:r>
      <w:r w:rsidRPr="001D0947">
        <w:rPr>
          <w:rFonts w:ascii="Times New Roman" w:eastAsia="Times New Roman" w:hAnsi="Times New Roman" w:cs="Times New Roman"/>
          <w:sz w:val="20"/>
          <w:szCs w:val="20"/>
          <w:lang w:val="el-GR" w:eastAsia="it-IT"/>
        </w:rPr>
        <w:t>χαλεπήνῃ</w:t>
      </w:r>
      <w:r w:rsidRPr="001D0947">
        <w:rPr>
          <w:rFonts w:ascii="Times New Roman" w:eastAsia="Times New Roman" w:hAnsi="Times New Roman" w:cs="Times New Roman"/>
          <w:sz w:val="20"/>
          <w:szCs w:val="20"/>
          <w:lang w:eastAsia="it-IT"/>
        </w:rPr>
        <w:t>.</w:t>
      </w:r>
      <w:r w:rsidRPr="00BF02B0">
        <w:rPr>
          <w:rFonts w:ascii="Times New Roman" w:eastAsia="Times New Roman" w:hAnsi="Times New Roman" w:cs="Times New Roman"/>
          <w:sz w:val="20"/>
          <w:szCs w:val="20"/>
          <w:lang w:eastAsia="it-IT"/>
        </w:rPr>
        <w:t xml:space="preserve"> </w:t>
      </w:r>
      <w:r w:rsidRPr="001D0947">
        <w:rPr>
          <w:rFonts w:ascii="Times New Roman" w:eastAsia="Times New Roman" w:hAnsi="Times New Roman" w:cs="Times New Roman"/>
          <w:sz w:val="20"/>
          <w:szCs w:val="20"/>
          <w:lang w:val="it-IT" w:eastAsia="it-IT"/>
        </w:rPr>
        <w:t>Denique et Graecas scripsit historias, Tyrrhenicon uiginti, Carchedoniacon octo. quarum causa ueteri Alexandriae Musio additum ex ipsius nomine &lt;nouum&gt;; institutumque ut quotannis in altero Tyrrhenicon libri, in altero Carchedoniacon diebus statutis uelut in auditorio recitarentur toti a singulis per uices.</w:t>
      </w:r>
    </w:p>
    <w:p w:rsidR="00BD4BB2" w:rsidRPr="00BF02B0" w:rsidRDefault="00BD4BB2" w:rsidP="00FA03BE">
      <w:pPr>
        <w:jc w:val="both"/>
        <w:rPr>
          <w:rFonts w:ascii="Times New Roman" w:hAnsi="Times New Roman" w:cs="Times New Roman"/>
          <w:sz w:val="20"/>
          <w:szCs w:val="20"/>
          <w:lang w:val="it-IT"/>
        </w:rPr>
      </w:pPr>
    </w:p>
    <w:p w:rsidR="00FA03BE" w:rsidRPr="00A6619E" w:rsidRDefault="00FA03BE" w:rsidP="00FA03BE">
      <w:pPr>
        <w:jc w:val="both"/>
        <w:rPr>
          <w:rFonts w:ascii="Times New Roman" w:hAnsi="Times New Roman" w:cs="Times New Roman"/>
          <w:sz w:val="20"/>
          <w:szCs w:val="20"/>
          <w:lang w:val="it-IT"/>
        </w:rPr>
      </w:pPr>
      <w:r w:rsidRPr="00BF02B0">
        <w:rPr>
          <w:rFonts w:ascii="Times New Roman" w:hAnsi="Times New Roman" w:cs="Times New Roman"/>
          <w:sz w:val="20"/>
          <w:szCs w:val="20"/>
        </w:rPr>
        <w:t>CIL XIII</w:t>
      </w:r>
      <w:r w:rsidR="00322003" w:rsidRPr="00BF02B0">
        <w:rPr>
          <w:rFonts w:ascii="Times New Roman" w:hAnsi="Times New Roman" w:cs="Times New Roman"/>
          <w:sz w:val="20"/>
          <w:szCs w:val="20"/>
        </w:rPr>
        <w:t xml:space="preserve"> 1668</w:t>
      </w:r>
      <w:r w:rsidR="00322003" w:rsidRPr="00A6619E">
        <w:rPr>
          <w:rFonts w:ascii="Times New Roman" w:hAnsi="Times New Roman" w:cs="Times New Roman"/>
          <w:sz w:val="20"/>
          <w:szCs w:val="20"/>
        </w:rPr>
        <w:t xml:space="preserve"> = ILS 212: ... mae rerum nostrarum sit utile... equidem primam omnium illam cogitationem hominum, quam maxime primam occursuram mihi provideo, deprecor, ne quasi novam istam rem introduci exhorrescatis, sed illa potius cogitetis, quam multa in hac civitate novata sint, et quidem statim ab origine urbis nostrae in quot formas statusque res publica nostra diducta sit. Quondam reges hanc tenuere urbem, nec tamen domesticis successoribus eam tradere contigit. Supervenere alieni et quidam externi, ut Numa Romulo successerit ex Sabinis veniens, vicinus quidem sed tunc externus; ut Anco Marcio Priscus Tarquinius. Is propter temeratum sanguinem, quod patre Demaratho Corinthio natus erat et Tarquiniensi matre generosa sed inopi, ut quae tali marito necesse habuerit succumbere, cum domi repelleretur a gerendis honoribus, postquam Romam migravit, regnum adeptus est. Huic quoque et filio nepotive eius, nam et hoc inter auctores discrepat, insertus Servius Tullius, si nostros sequimur, captiva natus Ocresia, si Tuscos, Caeli quondam Vivennae sodalis fidelissimus omnisque eius casus comes, postquam varia fortuna exactus cum omnibus reliquis Caeliani exercitus Etruria excessit, montem Caelium occupavit et a duce suo Caelio ita appellitavit, mutatoque nomine, nam Tusce Mastarna ei nomen erat, ita appellatus est, ut dixi, et regnum summa cum rei publicae utilitate optinuit. </w:t>
      </w:r>
      <w:r w:rsidR="00322003" w:rsidRPr="00A6619E">
        <w:rPr>
          <w:rFonts w:ascii="Times New Roman" w:hAnsi="Times New Roman" w:cs="Times New Roman"/>
          <w:sz w:val="20"/>
          <w:szCs w:val="20"/>
          <w:lang w:val="it-IT"/>
        </w:rPr>
        <w:t xml:space="preserve">Deinde postquam Tarquini Superbi mores in visi civitati nostrae esse coeperunt, qua ipsius qua filiorum eius, nempe pertaesum est mentes regni et ad consules, annuos magistratus, administratio rei publicae translata est. Quid nunc commemorem dictaturae hoc ipso consulari imperium valentius repertum apud maiores nostros, quo in asperioribus bellis aut in civili motu difficiliore uterentur? Aut in auxilium plebis creatos tribunos plebei? Quid a consulibus ad decemviros translatum imperium, solutoque postea decemvirali regno ad consules rusus reditum? Quid in pluris distributum consulare imperium tribunosque militum consulari imperio appellatos, qui seni et saepe octoni crearentur? quid communicatos postremo cum plebe honores, non imperi solum sed sacerdotiorum quoque? Iam si narrem bella, a quibus coeperint maiores nostri, et quo processerimus, vereor ne nimio insolentior esse videar et quaesisse iactationem gloriae prolati imperi ultra oceanum. </w:t>
      </w:r>
      <w:r w:rsidR="00322003" w:rsidRPr="00A6619E">
        <w:rPr>
          <w:rFonts w:ascii="Times New Roman" w:hAnsi="Times New Roman" w:cs="Times New Roman"/>
          <w:sz w:val="20"/>
          <w:szCs w:val="20"/>
        </w:rPr>
        <w:t xml:space="preserve">Sed illoc potius revertar. Civitatem ...... ..................... ..potest. Sane novo more et divus Augustus avunculus* meus et patruus Ti. Caesar omnem florem ubique coloniarum ac municipiorum, bonorum scilicet virorum et locupletium, in hac curia esse voluit. Quid ergo? Non Italicus senator provinciali potior est? Iam vobis, cum hanc partem censurae meae adprobare coepero, quid de ea re sentiam, rebus ostendam. </w:t>
      </w:r>
      <w:r w:rsidR="00322003" w:rsidRPr="00A6619E">
        <w:rPr>
          <w:rFonts w:ascii="Times New Roman" w:hAnsi="Times New Roman" w:cs="Times New Roman"/>
          <w:sz w:val="20"/>
          <w:szCs w:val="20"/>
          <w:lang w:val="it-IT"/>
        </w:rPr>
        <w:t xml:space="preserve">Sed ne provinciales quidem, si modo ornare curiam poterint, reiciendos puto. Ornatissima ecce colonia valentissimaque viennensium, quam longo iam tempore senatores huic curiae confert! Ex qua colonia inter paucos equestris ordinis ornamentum L. Vestinum familiarissime diligo et hodieque in rebus meis detineo, cuius liberi fruantur quaeso primo sacerdotiorum gradu, postmodo cum annis promoturi dignitatis suae incrementa; ut dirum nomen latronis taceam, et odi illud palaestricum prodigium, quod ante in domum consulatum intulit, quam colonia sua solidum civitatis Romanae beneficium consecuta est. Idem de fratre eius possum dicere, miserabili quidem indignissimoque hoc casu, ut vobis utilis senator esse non possit. Tempus est iam, Ti. Caesar Germanice, detegere te patribus conscriptis, quo tendat oratio tua; iam enim ad extremos fines Galliae Narbonensis venisti. Tot ecce insignes iuvenes, quot intueor, non magis </w:t>
      </w:r>
      <w:r w:rsidR="00322003" w:rsidRPr="00A6619E">
        <w:rPr>
          <w:rFonts w:ascii="Times New Roman" w:hAnsi="Times New Roman" w:cs="Times New Roman"/>
          <w:sz w:val="20"/>
          <w:szCs w:val="20"/>
          <w:lang w:val="it-IT"/>
        </w:rPr>
        <w:lastRenderedPageBreak/>
        <w:t>sunt paenitendi senatores, quam paenitet Persicum, nobilissimum virum, amicum meum, inter imagines maiorum suorum Allobrogici nomen legere. Quod si haec ita esse consentitis, quid ultra desideratis, quam ut vobis digito demonstrem, solum ipsum ultra fines provinciae Narbonensis iam vobis senatores mittere, quando ex Luguduno habere nos nostri ordinis viros non paenitet. Timide quidem, patres conscripti, egressus adsuetos familiaresque vobis provinciarum terminos sum, sed destricte iam comatae Galliae causa agenda est, in qua si quis hoc intuetur, quod bello per decem annos exercuerunt divom iulium, idem opponat centum annorum immobilem fidem obsequiumque multis trepidis rebus nostris plus quam expertum. Illi patri meo Druso Germaniam subigenti tutam quiete sua securamque a tergo pacem praestiterunt, et quidem cum ab census novo tum opere et inadsueto Gallis ad bellum avocatus esset; quod opus quam arduum sit nobis, nunc cum maxime, quamvis nihil ultra, quam ut publice notae sint facultates nostrae, exquiratur, nimis magno experimento cognoscimus.</w:t>
      </w:r>
    </w:p>
    <w:p w:rsidR="00FA03BE" w:rsidRPr="00A6619E" w:rsidRDefault="00322003" w:rsidP="00FA03BE">
      <w:pPr>
        <w:jc w:val="both"/>
        <w:rPr>
          <w:rFonts w:ascii="Times New Roman" w:eastAsia="Times New Roman" w:hAnsi="Times New Roman" w:cs="Times New Roman"/>
          <w:sz w:val="20"/>
          <w:szCs w:val="20"/>
          <w:lang w:val="it-IT" w:eastAsia="it-IT"/>
        </w:rPr>
      </w:pPr>
      <w:r w:rsidRPr="00A6619E">
        <w:rPr>
          <w:rFonts w:ascii="Times New Roman" w:eastAsia="Times New Roman" w:hAnsi="Times New Roman" w:cs="Times New Roman"/>
          <w:sz w:val="20"/>
          <w:szCs w:val="20"/>
          <w:lang w:val="it-IT" w:eastAsia="it-IT"/>
        </w:rPr>
        <w:t xml:space="preserve">Tac., ann. XI 23: </w:t>
      </w:r>
      <w:r w:rsidRPr="00322003">
        <w:rPr>
          <w:rFonts w:ascii="Times New Roman" w:eastAsia="Times New Roman" w:hAnsi="Times New Roman" w:cs="Times New Roman"/>
          <w:sz w:val="20"/>
          <w:szCs w:val="20"/>
          <w:lang w:val="it-IT" w:eastAsia="it-IT"/>
        </w:rPr>
        <w:t xml:space="preserve">A. Vitellio L. Vipstano consulibus cum de supplendo senatu agitaretur primoresque Galliae, quae Comata appellatur, foedera et civitatem Romanam pridem adsecuti, ius adipiscendorum in urbe honorum expeterent, multus ea super re variusque rumor. et studiis diversis apud principem certabatur adseverantium non adeo aegram Italiam ut </w:t>
      </w:r>
      <w:r w:rsidR="00FA03BE" w:rsidRPr="00A6619E">
        <w:rPr>
          <w:rFonts w:ascii="Times New Roman" w:eastAsia="Times New Roman" w:hAnsi="Times New Roman" w:cs="Times New Roman"/>
          <w:sz w:val="20"/>
          <w:szCs w:val="20"/>
          <w:lang w:val="it-IT" w:eastAsia="it-IT"/>
        </w:rPr>
        <w:t xml:space="preserve">senatum suppeditare urbi suae nequiret. suffecisse olim </w:t>
      </w:r>
      <w:r w:rsidR="00FA03BE" w:rsidRPr="00FA03BE">
        <w:rPr>
          <w:rFonts w:ascii="Times New Roman" w:eastAsia="Times New Roman" w:hAnsi="Times New Roman" w:cs="Times New Roman"/>
          <w:sz w:val="20"/>
          <w:szCs w:val="20"/>
          <w:lang w:val="it-IT" w:eastAsia="it-IT"/>
        </w:rPr>
        <w:t>indigenas consanguineis populis nec paenitere veteris rei publicae. quin adhuc memorari exempla quae priscis moribus ad virtutem et gloriam Romana indoles prodiderit. an parum quod Veneti et Insubres curiam inruperint, nisi coetus alienigenarum velut captivitas inferatur? quem ultra honorem residuis nobilium, aut si quis pauper e Latio senator foret? oppleturos omnia divites illos, quorum avi proavique hostilium nationum duces exercitus nostros ferro vique ceciderint, divum Iulium apud Alesiam obsederint. recentia haec: quid si memoria eorum moreretur qui &lt;sub&gt; Capitolio et arce Romana ma</w:t>
      </w:r>
      <w:r w:rsidR="00FA03BE" w:rsidRPr="00A6619E">
        <w:rPr>
          <w:rFonts w:ascii="Times New Roman" w:eastAsia="Times New Roman" w:hAnsi="Times New Roman" w:cs="Times New Roman"/>
          <w:sz w:val="20"/>
          <w:szCs w:val="20"/>
          <w:lang w:val="it-IT" w:eastAsia="it-IT"/>
        </w:rPr>
        <w:t xml:space="preserve">nibus eorundem perissent satis: </w:t>
      </w:r>
      <w:r w:rsidR="00FA03BE" w:rsidRPr="00FA03BE">
        <w:rPr>
          <w:rFonts w:ascii="Times New Roman" w:eastAsia="Times New Roman" w:hAnsi="Times New Roman" w:cs="Times New Roman"/>
          <w:sz w:val="20"/>
          <w:szCs w:val="20"/>
          <w:lang w:val="it-IT" w:eastAsia="it-IT"/>
        </w:rPr>
        <w:t>fruerentur sane vocabulo civitatis: insignia patrum, decora magistratuum ne vulgarent. His atque talibus haud permotus princeps et statim contra disseruit et vocato senatu ita exorsus est: 'maiores mei, quorum antiquissimus Clausus origine Sabina simul in civitatem Romanam et in familias patriciorum adscitus est, hortantur uti paribus consiliis &lt;in&gt; re publica capessenda, transferendo huc quod usquam egregium fuerit. neque enim ignoro Iulios Alba, Coruncanios Camerio, Porcios Tusculo, et ne vetera scrutemur, Etruria Lucaniaque et omni Italia in senatum accitos, postremo ipsam ad Alpis promotam ut non modo singuli viritim, sed terrae, gentes in nomen nostrum coalescerent. tunc solida domi quies et adversus externa floruimus, cum Tran</w:t>
      </w:r>
      <w:r w:rsidR="00FA03BE" w:rsidRPr="00A6619E">
        <w:rPr>
          <w:rFonts w:ascii="Times New Roman" w:eastAsia="Times New Roman" w:hAnsi="Times New Roman" w:cs="Times New Roman"/>
          <w:sz w:val="20"/>
          <w:szCs w:val="20"/>
          <w:lang w:val="it-IT" w:eastAsia="it-IT"/>
        </w:rPr>
        <w:t xml:space="preserve">spadani in civitatem recepti, </w:t>
      </w:r>
      <w:r w:rsidR="00FA03BE" w:rsidRPr="00FA03BE">
        <w:rPr>
          <w:rFonts w:ascii="Times New Roman" w:eastAsia="Times New Roman" w:hAnsi="Times New Roman" w:cs="Times New Roman"/>
          <w:sz w:val="20"/>
          <w:szCs w:val="20"/>
          <w:lang w:val="it-IT" w:eastAsia="it-IT"/>
        </w:rPr>
        <w:t xml:space="preserve">cum specie deductarum per orbem terrae legionum additis provincialium validissimis fesso imperio subventum est. num paenitet Balbos ex Hispania nec minus insignis viros e Gallia Narbonensi transivisse? manent posteri eorum nec amore in </w:t>
      </w:r>
      <w:r w:rsidR="00FA03BE" w:rsidRPr="00A6619E">
        <w:rPr>
          <w:rFonts w:ascii="Times New Roman" w:eastAsia="Times New Roman" w:hAnsi="Times New Roman" w:cs="Times New Roman"/>
          <w:sz w:val="20"/>
          <w:szCs w:val="20"/>
          <w:lang w:val="it-IT" w:eastAsia="it-IT"/>
        </w:rPr>
        <w:t>hanc patriam nobis concedunt. quid aliud exitio Lacedae</w:t>
      </w:r>
      <w:r w:rsidR="00FA03BE" w:rsidRPr="00FA03BE">
        <w:rPr>
          <w:rFonts w:ascii="Times New Roman" w:eastAsia="Times New Roman" w:hAnsi="Times New Roman" w:cs="Times New Roman"/>
          <w:sz w:val="20"/>
          <w:szCs w:val="20"/>
          <w:lang w:val="it-IT" w:eastAsia="it-IT"/>
        </w:rPr>
        <w:t>moniis et Atheniensibus fuit, quamquam armis pollerent, nisi quod victos pro alienigenis arcebant? at conditor nostri Romulus tantum sapientia valuit ut plerosque populos eodem die hostis, dein civis habuerit. advenae in nos regnaverunt: libertinorum filiis magistratus mandare non, ut plerique falluntur, repens, sed priori populo factitatum est. at cum Senonibus pugnavimus: scilicet Vulsci et Aequi numquam adversam nobis aciem instruxere. capti a Gallis sumus: sed et Tuscis obsides dedimus et Samnitium iugum subiimus. ac tamen, si cuncta bella recenseas, nullum breviore spatio quam adversus Gallos confectum: continua inde ac fida pax. iam moribus artibus adfinitatibus nostris mixti aurum et opes suas inferant potius quam separati habeant. omnia, patres conscripti, quae nunc vetustissima creduntur, nova fuere:</w:t>
      </w:r>
      <w:r w:rsidR="00680666" w:rsidRPr="00A6619E">
        <w:rPr>
          <w:rFonts w:ascii="Times New Roman" w:eastAsia="Times New Roman" w:hAnsi="Times New Roman" w:cs="Times New Roman"/>
          <w:sz w:val="20"/>
          <w:szCs w:val="20"/>
          <w:lang w:val="it-IT" w:eastAsia="it-IT"/>
        </w:rPr>
        <w:t xml:space="preserve"> </w:t>
      </w:r>
      <w:r w:rsidR="00FA03BE" w:rsidRPr="00FA03BE">
        <w:rPr>
          <w:rFonts w:ascii="Times New Roman" w:eastAsia="Times New Roman" w:hAnsi="Times New Roman" w:cs="Times New Roman"/>
          <w:sz w:val="20"/>
          <w:szCs w:val="20"/>
          <w:lang w:val="it-IT" w:eastAsia="it-IT"/>
        </w:rPr>
        <w:t xml:space="preserve">plebeii magistratus post patricios, Latini post plebeios, ceterarum Italiae gentium post Latinos. inveterascet hoc quoque, et quod hodie exemplis tuemur, inter exempla erit.' Orationem principis secuto patrum consulto primi Aedui senatorum in urbe ius adepti sunt. datum id foederi antiquo et quia soli Gallorum fraternitatis nomen cum populo Romano usurpant. Isdem diebus in numerum patriciorum adscivit Caesar vetustissimum quemque e senatu aut quibus clari parentes fuerant, paucis iam reliquis familiarum, quas Romulus maiorum et L. Brutus minorum gentium appellaverant, exhaustis etiam quas dictator Caesar lege Cassia et princeps Augustus lege Saenia sublegere; laetaque haec in rem publicam munia multo gaudio censoris inibantur. famosos </w:t>
      </w:r>
      <w:r w:rsidR="00FA03BE" w:rsidRPr="00A6619E">
        <w:rPr>
          <w:rFonts w:ascii="Times New Roman" w:eastAsia="Times New Roman" w:hAnsi="Times New Roman" w:cs="Times New Roman"/>
          <w:sz w:val="20"/>
          <w:szCs w:val="20"/>
          <w:lang w:val="it-IT" w:eastAsia="it-IT"/>
        </w:rPr>
        <w:t xml:space="preserve">probris quonam modo senatu depelleret anxius, mitem et </w:t>
      </w:r>
      <w:r w:rsidR="00FA03BE" w:rsidRPr="00FA03BE">
        <w:rPr>
          <w:rFonts w:ascii="Times New Roman" w:eastAsia="Times New Roman" w:hAnsi="Times New Roman" w:cs="Times New Roman"/>
          <w:sz w:val="20"/>
          <w:szCs w:val="20"/>
          <w:lang w:val="it-IT" w:eastAsia="it-IT"/>
        </w:rPr>
        <w:t>recens repertam quam ex severitate prisca rationem adhibuit, monendo secum quisque de se consultaret peteretque ius exuendi ordinis: facilem eius rei veniam; et motos senatu excusatosque simul propositurum ut iudicium censorum ac pudor sponte cedentium permixta ignominiam mollirent. ob ea Vipstanus consul rettulit patrem senatus appellandum esse Claudium: quippe promiscum patris patriae cognomentum; nova in rem publicam merita non usitatis vocabulis honoranda: sed ipse co</w:t>
      </w:r>
      <w:r w:rsidR="00FA03BE" w:rsidRPr="00A6619E">
        <w:rPr>
          <w:rFonts w:ascii="Times New Roman" w:eastAsia="Times New Roman" w:hAnsi="Times New Roman" w:cs="Times New Roman"/>
          <w:sz w:val="20"/>
          <w:szCs w:val="20"/>
          <w:lang w:val="it-IT" w:eastAsia="it-IT"/>
        </w:rPr>
        <w:t>hibuit consulem ut nimium adsen</w:t>
      </w:r>
      <w:r w:rsidR="00FA03BE" w:rsidRPr="00FA03BE">
        <w:rPr>
          <w:rFonts w:ascii="Times New Roman" w:eastAsia="Times New Roman" w:hAnsi="Times New Roman" w:cs="Times New Roman"/>
          <w:sz w:val="20"/>
          <w:szCs w:val="20"/>
          <w:lang w:val="it-IT" w:eastAsia="it-IT"/>
        </w:rPr>
        <w:t>tantem. condiditque lus</w:t>
      </w:r>
      <w:r w:rsidR="00FA03BE" w:rsidRPr="00A6619E">
        <w:rPr>
          <w:rFonts w:ascii="Times New Roman" w:eastAsia="Times New Roman" w:hAnsi="Times New Roman" w:cs="Times New Roman"/>
          <w:sz w:val="20"/>
          <w:szCs w:val="20"/>
          <w:lang w:val="it-IT" w:eastAsia="it-IT"/>
        </w:rPr>
        <w:t>trum quo censa sunt civium quin</w:t>
      </w:r>
      <w:r w:rsidR="00FA03BE" w:rsidRPr="00FA03BE">
        <w:rPr>
          <w:rFonts w:ascii="Times New Roman" w:eastAsia="Times New Roman" w:hAnsi="Times New Roman" w:cs="Times New Roman"/>
          <w:sz w:val="20"/>
          <w:szCs w:val="20"/>
          <w:lang w:val="it-IT" w:eastAsia="it-IT"/>
        </w:rPr>
        <w:t>quagies novies centena octoginta quattuor milia septuaginta duo. isque illi finis inscitiae erga domum suam fuit: haud multo post flagitia uxoris noscere ac punire adactus &lt;est&gt; ut deinde ardesceret in nuptias incestas.</w:t>
      </w:r>
    </w:p>
    <w:p w:rsidR="002C6087" w:rsidRPr="00B50E6D" w:rsidRDefault="00BD4BB2" w:rsidP="00BD4BB2">
      <w:pPr>
        <w:pStyle w:val="snsgcita"/>
        <w:jc w:val="both"/>
        <w:rPr>
          <w:rFonts w:ascii="Times New Roman" w:hAnsi="Times New Roman" w:cs="Times New Roman"/>
          <w:sz w:val="20"/>
          <w:szCs w:val="20"/>
        </w:rPr>
      </w:pPr>
      <w:r>
        <w:rPr>
          <w:rFonts w:ascii="Times New Roman" w:hAnsi="Times New Roman" w:cs="Times New Roman"/>
          <w:sz w:val="20"/>
          <w:szCs w:val="20"/>
        </w:rPr>
        <w:t>Liu. I 36</w:t>
      </w:r>
      <w:r w:rsidR="00680666" w:rsidRPr="00A6619E">
        <w:rPr>
          <w:rFonts w:ascii="Times New Roman" w:hAnsi="Times New Roman" w:cs="Times New Roman"/>
          <w:sz w:val="20"/>
          <w:szCs w:val="20"/>
        </w:rPr>
        <w:t xml:space="preserve">: muro quoque lapideo circumdare urbem parabat cum Sabinum bellum coeptis interuenit. adeoque ea subita res fuit ut prius Anienem transirent hostes quam obuiam ire ac prohibere exercitus Romanus posset. itaque trepidatum Romae est; et primo dubia uictoria, magna utrimque caede pugnatum est. reductis deinde in castra hostium copiis datoque spatio Romanis ad comparandum de integro bellum, Tarquinius equitem maxime suis deesse uiribus ratus ad </w:t>
      </w:r>
      <w:r w:rsidR="00680666" w:rsidRPr="00A6619E">
        <w:rPr>
          <w:rFonts w:ascii="Times New Roman" w:hAnsi="Times New Roman" w:cs="Times New Roman"/>
          <w:sz w:val="20"/>
          <w:szCs w:val="20"/>
        </w:rPr>
        <w:lastRenderedPageBreak/>
        <w:t>Ramnes, Titienses, Luceres, quas centurias Romulus scripserat, addere alias constituit suoque insignes relinquere nomine. id quia inaugurato Romulus fecerat, negare Attus Nauius, inclitus ea tempestate augur, neque mutari neque nouum constitui nisi aues addixissent posse. ex eo ira regi mota; eludensque artem ut ferunt, 'age dum' inquit, 'diuine tu, inaugura fierine possit quod nunc ego mente concipio.' cum ille augurio rem expertus profecto futuram dixisset, 'atqui hoc animo agitaui' inquit, 'te nouacula cotem discissurum. cape haec et perage quod aues tuae fieri posse portendunt.' tum illum haud cunctanter discidisse cotem ferunt. statua Atti capite uelato, quo in loco res acta est in comitio in gradibus ipsis ad laeuam curiae fuit; cotem quoque eodem loco sitam fuisse memorant ut esset ad posteros miraculi eius monumentum. auguriis certe sacerdotioque augurum tantus honos accessit ut nihil belli domique postea nisi auspicato gereretur, concilia populi, exercitus uocati, summa rerum, ubi aues non admisissent, dirimerentur. neque tum Tarquinius de equitum centuriis quicquam mutauit; numero alterum tantum adiecit, ut mille et octingenti equites in tribus centuriis essent. posteriores modo sub iisdem nominibus qui additi erant appellati sunt; quas nunc quia geminatae sunt sex uocant centurias.</w:t>
      </w:r>
    </w:p>
    <w:sectPr w:rsidR="002C6087" w:rsidRPr="00B50E6D" w:rsidSect="00742FB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raecaI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oNotDisplayPageBoundaries/>
  <w:defaultTabStop w:val="708"/>
  <w:hyphenationZone w:val="283"/>
  <w:characterSpacingControl w:val="doNotCompress"/>
  <w:compat/>
  <w:rsids>
    <w:rsidRoot w:val="00322003"/>
    <w:rsid w:val="00152D02"/>
    <w:rsid w:val="00206E6B"/>
    <w:rsid w:val="002A707A"/>
    <w:rsid w:val="002C6087"/>
    <w:rsid w:val="002D68C8"/>
    <w:rsid w:val="00322003"/>
    <w:rsid w:val="00443CE5"/>
    <w:rsid w:val="00680666"/>
    <w:rsid w:val="00742FBC"/>
    <w:rsid w:val="009161B0"/>
    <w:rsid w:val="00A6619E"/>
    <w:rsid w:val="00B50E6D"/>
    <w:rsid w:val="00BD4BB2"/>
    <w:rsid w:val="00BF02B0"/>
    <w:rsid w:val="00C64A47"/>
    <w:rsid w:val="00FA03B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2FBC"/>
    <w:rPr>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nsgcita">
    <w:name w:val="snsg_cita"/>
    <w:basedOn w:val="Normale"/>
    <w:uiPriority w:val="99"/>
    <w:rsid w:val="00680666"/>
    <w:pPr>
      <w:widowControl w:val="0"/>
      <w:autoSpaceDE w:val="0"/>
      <w:autoSpaceDN w:val="0"/>
      <w:adjustRightInd w:val="0"/>
      <w:spacing w:after="0" w:line="240" w:lineRule="auto"/>
    </w:pPr>
    <w:rPr>
      <w:rFonts w:ascii="Palatino Linotype" w:eastAsiaTheme="minorEastAsia" w:hAnsi="Palatino Linotype" w:cs="Palatino Linotype"/>
      <w:sz w:val="24"/>
      <w:szCs w:val="24"/>
      <w:lang w:val="it-IT" w:eastAsia="it-IT"/>
    </w:rPr>
  </w:style>
  <w:style w:type="paragraph" w:customStyle="1" w:styleId="snsggreek">
    <w:name w:val="snsg_greek"/>
    <w:basedOn w:val="Normale"/>
    <w:uiPriority w:val="99"/>
    <w:rsid w:val="00680666"/>
    <w:pPr>
      <w:widowControl w:val="0"/>
      <w:autoSpaceDE w:val="0"/>
      <w:autoSpaceDN w:val="0"/>
      <w:adjustRightInd w:val="0"/>
      <w:spacing w:after="0" w:line="360" w:lineRule="atLeast"/>
      <w:ind w:left="500"/>
    </w:pPr>
    <w:rPr>
      <w:rFonts w:ascii="GraecaII" w:eastAsiaTheme="minorEastAsia" w:hAnsi="GraecaII" w:cs="GraecaII"/>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51000595">
      <w:bodyDiv w:val="1"/>
      <w:marLeft w:val="0"/>
      <w:marRight w:val="0"/>
      <w:marTop w:val="0"/>
      <w:marBottom w:val="0"/>
      <w:divBdr>
        <w:top w:val="none" w:sz="0" w:space="0" w:color="auto"/>
        <w:left w:val="none" w:sz="0" w:space="0" w:color="auto"/>
        <w:bottom w:val="none" w:sz="0" w:space="0" w:color="auto"/>
        <w:right w:val="none" w:sz="0" w:space="0" w:color="auto"/>
      </w:divBdr>
      <w:divsChild>
        <w:div w:id="3869951">
          <w:marLeft w:val="0"/>
          <w:marRight w:val="0"/>
          <w:marTop w:val="0"/>
          <w:marBottom w:val="0"/>
          <w:divBdr>
            <w:top w:val="none" w:sz="0" w:space="0" w:color="auto"/>
            <w:left w:val="none" w:sz="0" w:space="0" w:color="auto"/>
            <w:bottom w:val="none" w:sz="0" w:space="0" w:color="auto"/>
            <w:right w:val="none" w:sz="0" w:space="0" w:color="auto"/>
          </w:divBdr>
        </w:div>
        <w:div w:id="222066669">
          <w:marLeft w:val="0"/>
          <w:marRight w:val="0"/>
          <w:marTop w:val="0"/>
          <w:marBottom w:val="0"/>
          <w:divBdr>
            <w:top w:val="none" w:sz="0" w:space="0" w:color="auto"/>
            <w:left w:val="none" w:sz="0" w:space="0" w:color="auto"/>
            <w:bottom w:val="none" w:sz="0" w:space="0" w:color="auto"/>
            <w:right w:val="none" w:sz="0" w:space="0" w:color="auto"/>
          </w:divBdr>
        </w:div>
        <w:div w:id="1769738491">
          <w:marLeft w:val="0"/>
          <w:marRight w:val="0"/>
          <w:marTop w:val="0"/>
          <w:marBottom w:val="0"/>
          <w:divBdr>
            <w:top w:val="none" w:sz="0" w:space="0" w:color="auto"/>
            <w:left w:val="none" w:sz="0" w:space="0" w:color="auto"/>
            <w:bottom w:val="none" w:sz="0" w:space="0" w:color="auto"/>
            <w:right w:val="none" w:sz="0" w:space="0" w:color="auto"/>
          </w:divBdr>
        </w:div>
      </w:divsChild>
    </w:div>
    <w:div w:id="424301060">
      <w:bodyDiv w:val="1"/>
      <w:marLeft w:val="0"/>
      <w:marRight w:val="0"/>
      <w:marTop w:val="0"/>
      <w:marBottom w:val="0"/>
      <w:divBdr>
        <w:top w:val="none" w:sz="0" w:space="0" w:color="auto"/>
        <w:left w:val="none" w:sz="0" w:space="0" w:color="auto"/>
        <w:bottom w:val="none" w:sz="0" w:space="0" w:color="auto"/>
        <w:right w:val="none" w:sz="0" w:space="0" w:color="auto"/>
      </w:divBdr>
      <w:divsChild>
        <w:div w:id="943923778">
          <w:marLeft w:val="0"/>
          <w:marRight w:val="0"/>
          <w:marTop w:val="0"/>
          <w:marBottom w:val="0"/>
          <w:divBdr>
            <w:top w:val="none" w:sz="0" w:space="0" w:color="auto"/>
            <w:left w:val="none" w:sz="0" w:space="0" w:color="auto"/>
            <w:bottom w:val="none" w:sz="0" w:space="0" w:color="auto"/>
            <w:right w:val="none" w:sz="0" w:space="0" w:color="auto"/>
          </w:divBdr>
        </w:div>
        <w:div w:id="1614437100">
          <w:marLeft w:val="0"/>
          <w:marRight w:val="0"/>
          <w:marTop w:val="0"/>
          <w:marBottom w:val="0"/>
          <w:divBdr>
            <w:top w:val="none" w:sz="0" w:space="0" w:color="auto"/>
            <w:left w:val="none" w:sz="0" w:space="0" w:color="auto"/>
            <w:bottom w:val="none" w:sz="0" w:space="0" w:color="auto"/>
            <w:right w:val="none" w:sz="0" w:space="0" w:color="auto"/>
          </w:divBdr>
        </w:div>
        <w:div w:id="1038166766">
          <w:marLeft w:val="0"/>
          <w:marRight w:val="0"/>
          <w:marTop w:val="0"/>
          <w:marBottom w:val="0"/>
          <w:divBdr>
            <w:top w:val="none" w:sz="0" w:space="0" w:color="auto"/>
            <w:left w:val="none" w:sz="0" w:space="0" w:color="auto"/>
            <w:bottom w:val="none" w:sz="0" w:space="0" w:color="auto"/>
            <w:right w:val="none" w:sz="0" w:space="0" w:color="auto"/>
          </w:divBdr>
        </w:div>
        <w:div w:id="2001153998">
          <w:marLeft w:val="0"/>
          <w:marRight w:val="0"/>
          <w:marTop w:val="0"/>
          <w:marBottom w:val="0"/>
          <w:divBdr>
            <w:top w:val="none" w:sz="0" w:space="0" w:color="auto"/>
            <w:left w:val="none" w:sz="0" w:space="0" w:color="auto"/>
            <w:bottom w:val="none" w:sz="0" w:space="0" w:color="auto"/>
            <w:right w:val="none" w:sz="0" w:space="0" w:color="auto"/>
          </w:divBdr>
        </w:div>
        <w:div w:id="165756203">
          <w:marLeft w:val="0"/>
          <w:marRight w:val="0"/>
          <w:marTop w:val="0"/>
          <w:marBottom w:val="0"/>
          <w:divBdr>
            <w:top w:val="none" w:sz="0" w:space="0" w:color="auto"/>
            <w:left w:val="none" w:sz="0" w:space="0" w:color="auto"/>
            <w:bottom w:val="none" w:sz="0" w:space="0" w:color="auto"/>
            <w:right w:val="none" w:sz="0" w:space="0" w:color="auto"/>
          </w:divBdr>
        </w:div>
        <w:div w:id="866648104">
          <w:marLeft w:val="0"/>
          <w:marRight w:val="0"/>
          <w:marTop w:val="0"/>
          <w:marBottom w:val="0"/>
          <w:divBdr>
            <w:top w:val="none" w:sz="0" w:space="0" w:color="auto"/>
            <w:left w:val="none" w:sz="0" w:space="0" w:color="auto"/>
            <w:bottom w:val="none" w:sz="0" w:space="0" w:color="auto"/>
            <w:right w:val="none" w:sz="0" w:space="0" w:color="auto"/>
          </w:divBdr>
        </w:div>
        <w:div w:id="280264603">
          <w:marLeft w:val="0"/>
          <w:marRight w:val="0"/>
          <w:marTop w:val="0"/>
          <w:marBottom w:val="0"/>
          <w:divBdr>
            <w:top w:val="none" w:sz="0" w:space="0" w:color="auto"/>
            <w:left w:val="none" w:sz="0" w:space="0" w:color="auto"/>
            <w:bottom w:val="none" w:sz="0" w:space="0" w:color="auto"/>
            <w:right w:val="none" w:sz="0" w:space="0" w:color="auto"/>
          </w:divBdr>
        </w:div>
        <w:div w:id="2069524602">
          <w:marLeft w:val="0"/>
          <w:marRight w:val="0"/>
          <w:marTop w:val="0"/>
          <w:marBottom w:val="0"/>
          <w:divBdr>
            <w:top w:val="none" w:sz="0" w:space="0" w:color="auto"/>
            <w:left w:val="none" w:sz="0" w:space="0" w:color="auto"/>
            <w:bottom w:val="none" w:sz="0" w:space="0" w:color="auto"/>
            <w:right w:val="none" w:sz="0" w:space="0" w:color="auto"/>
          </w:divBdr>
        </w:div>
      </w:divsChild>
    </w:div>
    <w:div w:id="431585588">
      <w:bodyDiv w:val="1"/>
      <w:marLeft w:val="0"/>
      <w:marRight w:val="0"/>
      <w:marTop w:val="0"/>
      <w:marBottom w:val="0"/>
      <w:divBdr>
        <w:top w:val="none" w:sz="0" w:space="0" w:color="auto"/>
        <w:left w:val="none" w:sz="0" w:space="0" w:color="auto"/>
        <w:bottom w:val="none" w:sz="0" w:space="0" w:color="auto"/>
        <w:right w:val="none" w:sz="0" w:space="0" w:color="auto"/>
      </w:divBdr>
      <w:divsChild>
        <w:div w:id="1996758872">
          <w:marLeft w:val="0"/>
          <w:marRight w:val="0"/>
          <w:marTop w:val="0"/>
          <w:marBottom w:val="0"/>
          <w:divBdr>
            <w:top w:val="none" w:sz="0" w:space="0" w:color="auto"/>
            <w:left w:val="none" w:sz="0" w:space="0" w:color="auto"/>
            <w:bottom w:val="none" w:sz="0" w:space="0" w:color="auto"/>
            <w:right w:val="none" w:sz="0" w:space="0" w:color="auto"/>
          </w:divBdr>
        </w:div>
        <w:div w:id="371807552">
          <w:marLeft w:val="0"/>
          <w:marRight w:val="0"/>
          <w:marTop w:val="0"/>
          <w:marBottom w:val="0"/>
          <w:divBdr>
            <w:top w:val="none" w:sz="0" w:space="0" w:color="auto"/>
            <w:left w:val="none" w:sz="0" w:space="0" w:color="auto"/>
            <w:bottom w:val="none" w:sz="0" w:space="0" w:color="auto"/>
            <w:right w:val="none" w:sz="0" w:space="0" w:color="auto"/>
          </w:divBdr>
        </w:div>
        <w:div w:id="381826769">
          <w:marLeft w:val="0"/>
          <w:marRight w:val="0"/>
          <w:marTop w:val="0"/>
          <w:marBottom w:val="0"/>
          <w:divBdr>
            <w:top w:val="none" w:sz="0" w:space="0" w:color="auto"/>
            <w:left w:val="none" w:sz="0" w:space="0" w:color="auto"/>
            <w:bottom w:val="none" w:sz="0" w:space="0" w:color="auto"/>
            <w:right w:val="none" w:sz="0" w:space="0" w:color="auto"/>
          </w:divBdr>
        </w:div>
        <w:div w:id="87045464">
          <w:marLeft w:val="0"/>
          <w:marRight w:val="0"/>
          <w:marTop w:val="0"/>
          <w:marBottom w:val="0"/>
          <w:divBdr>
            <w:top w:val="none" w:sz="0" w:space="0" w:color="auto"/>
            <w:left w:val="none" w:sz="0" w:space="0" w:color="auto"/>
            <w:bottom w:val="none" w:sz="0" w:space="0" w:color="auto"/>
            <w:right w:val="none" w:sz="0" w:space="0" w:color="auto"/>
          </w:divBdr>
        </w:div>
        <w:div w:id="2004582041">
          <w:marLeft w:val="0"/>
          <w:marRight w:val="0"/>
          <w:marTop w:val="0"/>
          <w:marBottom w:val="0"/>
          <w:divBdr>
            <w:top w:val="none" w:sz="0" w:space="0" w:color="auto"/>
            <w:left w:val="none" w:sz="0" w:space="0" w:color="auto"/>
            <w:bottom w:val="none" w:sz="0" w:space="0" w:color="auto"/>
            <w:right w:val="none" w:sz="0" w:space="0" w:color="auto"/>
          </w:divBdr>
        </w:div>
        <w:div w:id="1346857838">
          <w:marLeft w:val="0"/>
          <w:marRight w:val="0"/>
          <w:marTop w:val="0"/>
          <w:marBottom w:val="0"/>
          <w:divBdr>
            <w:top w:val="none" w:sz="0" w:space="0" w:color="auto"/>
            <w:left w:val="none" w:sz="0" w:space="0" w:color="auto"/>
            <w:bottom w:val="none" w:sz="0" w:space="0" w:color="auto"/>
            <w:right w:val="none" w:sz="0" w:space="0" w:color="auto"/>
          </w:divBdr>
        </w:div>
        <w:div w:id="2097629371">
          <w:marLeft w:val="0"/>
          <w:marRight w:val="0"/>
          <w:marTop w:val="0"/>
          <w:marBottom w:val="0"/>
          <w:divBdr>
            <w:top w:val="none" w:sz="0" w:space="0" w:color="auto"/>
            <w:left w:val="none" w:sz="0" w:space="0" w:color="auto"/>
            <w:bottom w:val="none" w:sz="0" w:space="0" w:color="auto"/>
            <w:right w:val="none" w:sz="0" w:space="0" w:color="auto"/>
          </w:divBdr>
        </w:div>
        <w:div w:id="1111975021">
          <w:marLeft w:val="0"/>
          <w:marRight w:val="0"/>
          <w:marTop w:val="0"/>
          <w:marBottom w:val="0"/>
          <w:divBdr>
            <w:top w:val="none" w:sz="0" w:space="0" w:color="auto"/>
            <w:left w:val="none" w:sz="0" w:space="0" w:color="auto"/>
            <w:bottom w:val="none" w:sz="0" w:space="0" w:color="auto"/>
            <w:right w:val="none" w:sz="0" w:space="0" w:color="auto"/>
          </w:divBdr>
        </w:div>
        <w:div w:id="1271429267">
          <w:marLeft w:val="0"/>
          <w:marRight w:val="0"/>
          <w:marTop w:val="0"/>
          <w:marBottom w:val="0"/>
          <w:divBdr>
            <w:top w:val="none" w:sz="0" w:space="0" w:color="auto"/>
            <w:left w:val="none" w:sz="0" w:space="0" w:color="auto"/>
            <w:bottom w:val="none" w:sz="0" w:space="0" w:color="auto"/>
            <w:right w:val="none" w:sz="0" w:space="0" w:color="auto"/>
          </w:divBdr>
        </w:div>
        <w:div w:id="975336338">
          <w:marLeft w:val="0"/>
          <w:marRight w:val="0"/>
          <w:marTop w:val="0"/>
          <w:marBottom w:val="0"/>
          <w:divBdr>
            <w:top w:val="none" w:sz="0" w:space="0" w:color="auto"/>
            <w:left w:val="none" w:sz="0" w:space="0" w:color="auto"/>
            <w:bottom w:val="none" w:sz="0" w:space="0" w:color="auto"/>
            <w:right w:val="none" w:sz="0" w:space="0" w:color="auto"/>
          </w:divBdr>
        </w:div>
        <w:div w:id="1490826487">
          <w:marLeft w:val="0"/>
          <w:marRight w:val="0"/>
          <w:marTop w:val="0"/>
          <w:marBottom w:val="0"/>
          <w:divBdr>
            <w:top w:val="none" w:sz="0" w:space="0" w:color="auto"/>
            <w:left w:val="none" w:sz="0" w:space="0" w:color="auto"/>
            <w:bottom w:val="none" w:sz="0" w:space="0" w:color="auto"/>
            <w:right w:val="none" w:sz="0" w:space="0" w:color="auto"/>
          </w:divBdr>
        </w:div>
        <w:div w:id="289408545">
          <w:marLeft w:val="0"/>
          <w:marRight w:val="0"/>
          <w:marTop w:val="0"/>
          <w:marBottom w:val="0"/>
          <w:divBdr>
            <w:top w:val="none" w:sz="0" w:space="0" w:color="auto"/>
            <w:left w:val="none" w:sz="0" w:space="0" w:color="auto"/>
            <w:bottom w:val="none" w:sz="0" w:space="0" w:color="auto"/>
            <w:right w:val="none" w:sz="0" w:space="0" w:color="auto"/>
          </w:divBdr>
        </w:div>
        <w:div w:id="928924811">
          <w:marLeft w:val="0"/>
          <w:marRight w:val="0"/>
          <w:marTop w:val="0"/>
          <w:marBottom w:val="0"/>
          <w:divBdr>
            <w:top w:val="none" w:sz="0" w:space="0" w:color="auto"/>
            <w:left w:val="none" w:sz="0" w:space="0" w:color="auto"/>
            <w:bottom w:val="none" w:sz="0" w:space="0" w:color="auto"/>
            <w:right w:val="none" w:sz="0" w:space="0" w:color="auto"/>
          </w:divBdr>
        </w:div>
        <w:div w:id="485822844">
          <w:marLeft w:val="0"/>
          <w:marRight w:val="0"/>
          <w:marTop w:val="0"/>
          <w:marBottom w:val="0"/>
          <w:divBdr>
            <w:top w:val="none" w:sz="0" w:space="0" w:color="auto"/>
            <w:left w:val="none" w:sz="0" w:space="0" w:color="auto"/>
            <w:bottom w:val="none" w:sz="0" w:space="0" w:color="auto"/>
            <w:right w:val="none" w:sz="0" w:space="0" w:color="auto"/>
          </w:divBdr>
        </w:div>
        <w:div w:id="1637681077">
          <w:marLeft w:val="0"/>
          <w:marRight w:val="0"/>
          <w:marTop w:val="0"/>
          <w:marBottom w:val="0"/>
          <w:divBdr>
            <w:top w:val="none" w:sz="0" w:space="0" w:color="auto"/>
            <w:left w:val="none" w:sz="0" w:space="0" w:color="auto"/>
            <w:bottom w:val="none" w:sz="0" w:space="0" w:color="auto"/>
            <w:right w:val="none" w:sz="0" w:space="0" w:color="auto"/>
          </w:divBdr>
        </w:div>
        <w:div w:id="1113012055">
          <w:marLeft w:val="0"/>
          <w:marRight w:val="0"/>
          <w:marTop w:val="0"/>
          <w:marBottom w:val="0"/>
          <w:divBdr>
            <w:top w:val="none" w:sz="0" w:space="0" w:color="auto"/>
            <w:left w:val="none" w:sz="0" w:space="0" w:color="auto"/>
            <w:bottom w:val="none" w:sz="0" w:space="0" w:color="auto"/>
            <w:right w:val="none" w:sz="0" w:space="0" w:color="auto"/>
          </w:divBdr>
        </w:div>
        <w:div w:id="264121853">
          <w:marLeft w:val="0"/>
          <w:marRight w:val="0"/>
          <w:marTop w:val="0"/>
          <w:marBottom w:val="0"/>
          <w:divBdr>
            <w:top w:val="none" w:sz="0" w:space="0" w:color="auto"/>
            <w:left w:val="none" w:sz="0" w:space="0" w:color="auto"/>
            <w:bottom w:val="none" w:sz="0" w:space="0" w:color="auto"/>
            <w:right w:val="none" w:sz="0" w:space="0" w:color="auto"/>
          </w:divBdr>
        </w:div>
        <w:div w:id="1217280275">
          <w:marLeft w:val="0"/>
          <w:marRight w:val="0"/>
          <w:marTop w:val="0"/>
          <w:marBottom w:val="0"/>
          <w:divBdr>
            <w:top w:val="none" w:sz="0" w:space="0" w:color="auto"/>
            <w:left w:val="none" w:sz="0" w:space="0" w:color="auto"/>
            <w:bottom w:val="none" w:sz="0" w:space="0" w:color="auto"/>
            <w:right w:val="none" w:sz="0" w:space="0" w:color="auto"/>
          </w:divBdr>
        </w:div>
      </w:divsChild>
    </w:div>
    <w:div w:id="687678678">
      <w:bodyDiv w:val="1"/>
      <w:marLeft w:val="0"/>
      <w:marRight w:val="0"/>
      <w:marTop w:val="0"/>
      <w:marBottom w:val="0"/>
      <w:divBdr>
        <w:top w:val="none" w:sz="0" w:space="0" w:color="auto"/>
        <w:left w:val="none" w:sz="0" w:space="0" w:color="auto"/>
        <w:bottom w:val="none" w:sz="0" w:space="0" w:color="auto"/>
        <w:right w:val="none" w:sz="0" w:space="0" w:color="auto"/>
      </w:divBdr>
      <w:divsChild>
        <w:div w:id="1759212785">
          <w:marLeft w:val="0"/>
          <w:marRight w:val="0"/>
          <w:marTop w:val="0"/>
          <w:marBottom w:val="0"/>
          <w:divBdr>
            <w:top w:val="none" w:sz="0" w:space="0" w:color="auto"/>
            <w:left w:val="none" w:sz="0" w:space="0" w:color="auto"/>
            <w:bottom w:val="none" w:sz="0" w:space="0" w:color="auto"/>
            <w:right w:val="none" w:sz="0" w:space="0" w:color="auto"/>
          </w:divBdr>
        </w:div>
        <w:div w:id="1542131835">
          <w:marLeft w:val="0"/>
          <w:marRight w:val="0"/>
          <w:marTop w:val="0"/>
          <w:marBottom w:val="0"/>
          <w:divBdr>
            <w:top w:val="none" w:sz="0" w:space="0" w:color="auto"/>
            <w:left w:val="none" w:sz="0" w:space="0" w:color="auto"/>
            <w:bottom w:val="none" w:sz="0" w:space="0" w:color="auto"/>
            <w:right w:val="none" w:sz="0" w:space="0" w:color="auto"/>
          </w:divBdr>
        </w:div>
        <w:div w:id="971666285">
          <w:marLeft w:val="0"/>
          <w:marRight w:val="0"/>
          <w:marTop w:val="0"/>
          <w:marBottom w:val="0"/>
          <w:divBdr>
            <w:top w:val="none" w:sz="0" w:space="0" w:color="auto"/>
            <w:left w:val="none" w:sz="0" w:space="0" w:color="auto"/>
            <w:bottom w:val="none" w:sz="0" w:space="0" w:color="auto"/>
            <w:right w:val="none" w:sz="0" w:space="0" w:color="auto"/>
          </w:divBdr>
        </w:div>
        <w:div w:id="1493057390">
          <w:marLeft w:val="0"/>
          <w:marRight w:val="0"/>
          <w:marTop w:val="0"/>
          <w:marBottom w:val="0"/>
          <w:divBdr>
            <w:top w:val="none" w:sz="0" w:space="0" w:color="auto"/>
            <w:left w:val="none" w:sz="0" w:space="0" w:color="auto"/>
            <w:bottom w:val="none" w:sz="0" w:space="0" w:color="auto"/>
            <w:right w:val="none" w:sz="0" w:space="0" w:color="auto"/>
          </w:divBdr>
        </w:div>
        <w:div w:id="2128892700">
          <w:marLeft w:val="0"/>
          <w:marRight w:val="0"/>
          <w:marTop w:val="0"/>
          <w:marBottom w:val="0"/>
          <w:divBdr>
            <w:top w:val="none" w:sz="0" w:space="0" w:color="auto"/>
            <w:left w:val="none" w:sz="0" w:space="0" w:color="auto"/>
            <w:bottom w:val="none" w:sz="0" w:space="0" w:color="auto"/>
            <w:right w:val="none" w:sz="0" w:space="0" w:color="auto"/>
          </w:divBdr>
        </w:div>
        <w:div w:id="2120369572">
          <w:marLeft w:val="0"/>
          <w:marRight w:val="0"/>
          <w:marTop w:val="0"/>
          <w:marBottom w:val="0"/>
          <w:divBdr>
            <w:top w:val="none" w:sz="0" w:space="0" w:color="auto"/>
            <w:left w:val="none" w:sz="0" w:space="0" w:color="auto"/>
            <w:bottom w:val="none" w:sz="0" w:space="0" w:color="auto"/>
            <w:right w:val="none" w:sz="0" w:space="0" w:color="auto"/>
          </w:divBdr>
        </w:div>
        <w:div w:id="1173687387">
          <w:marLeft w:val="0"/>
          <w:marRight w:val="0"/>
          <w:marTop w:val="0"/>
          <w:marBottom w:val="0"/>
          <w:divBdr>
            <w:top w:val="none" w:sz="0" w:space="0" w:color="auto"/>
            <w:left w:val="none" w:sz="0" w:space="0" w:color="auto"/>
            <w:bottom w:val="none" w:sz="0" w:space="0" w:color="auto"/>
            <w:right w:val="none" w:sz="0" w:space="0" w:color="auto"/>
          </w:divBdr>
        </w:div>
        <w:div w:id="207843276">
          <w:marLeft w:val="0"/>
          <w:marRight w:val="0"/>
          <w:marTop w:val="0"/>
          <w:marBottom w:val="0"/>
          <w:divBdr>
            <w:top w:val="none" w:sz="0" w:space="0" w:color="auto"/>
            <w:left w:val="none" w:sz="0" w:space="0" w:color="auto"/>
            <w:bottom w:val="none" w:sz="0" w:space="0" w:color="auto"/>
            <w:right w:val="none" w:sz="0" w:space="0" w:color="auto"/>
          </w:divBdr>
        </w:div>
        <w:div w:id="144008314">
          <w:marLeft w:val="0"/>
          <w:marRight w:val="0"/>
          <w:marTop w:val="0"/>
          <w:marBottom w:val="0"/>
          <w:divBdr>
            <w:top w:val="none" w:sz="0" w:space="0" w:color="auto"/>
            <w:left w:val="none" w:sz="0" w:space="0" w:color="auto"/>
            <w:bottom w:val="none" w:sz="0" w:space="0" w:color="auto"/>
            <w:right w:val="none" w:sz="0" w:space="0" w:color="auto"/>
          </w:divBdr>
        </w:div>
        <w:div w:id="1102067968">
          <w:marLeft w:val="0"/>
          <w:marRight w:val="0"/>
          <w:marTop w:val="0"/>
          <w:marBottom w:val="0"/>
          <w:divBdr>
            <w:top w:val="none" w:sz="0" w:space="0" w:color="auto"/>
            <w:left w:val="none" w:sz="0" w:space="0" w:color="auto"/>
            <w:bottom w:val="none" w:sz="0" w:space="0" w:color="auto"/>
            <w:right w:val="none" w:sz="0" w:space="0" w:color="auto"/>
          </w:divBdr>
        </w:div>
        <w:div w:id="1599753255">
          <w:marLeft w:val="0"/>
          <w:marRight w:val="0"/>
          <w:marTop w:val="0"/>
          <w:marBottom w:val="0"/>
          <w:divBdr>
            <w:top w:val="none" w:sz="0" w:space="0" w:color="auto"/>
            <w:left w:val="none" w:sz="0" w:space="0" w:color="auto"/>
            <w:bottom w:val="none" w:sz="0" w:space="0" w:color="auto"/>
            <w:right w:val="none" w:sz="0" w:space="0" w:color="auto"/>
          </w:divBdr>
        </w:div>
        <w:div w:id="281961197">
          <w:marLeft w:val="0"/>
          <w:marRight w:val="0"/>
          <w:marTop w:val="0"/>
          <w:marBottom w:val="0"/>
          <w:divBdr>
            <w:top w:val="none" w:sz="0" w:space="0" w:color="auto"/>
            <w:left w:val="none" w:sz="0" w:space="0" w:color="auto"/>
            <w:bottom w:val="none" w:sz="0" w:space="0" w:color="auto"/>
            <w:right w:val="none" w:sz="0" w:space="0" w:color="auto"/>
          </w:divBdr>
        </w:div>
        <w:div w:id="866941675">
          <w:marLeft w:val="0"/>
          <w:marRight w:val="0"/>
          <w:marTop w:val="0"/>
          <w:marBottom w:val="0"/>
          <w:divBdr>
            <w:top w:val="none" w:sz="0" w:space="0" w:color="auto"/>
            <w:left w:val="none" w:sz="0" w:space="0" w:color="auto"/>
            <w:bottom w:val="none" w:sz="0" w:space="0" w:color="auto"/>
            <w:right w:val="none" w:sz="0" w:space="0" w:color="auto"/>
          </w:divBdr>
        </w:div>
        <w:div w:id="936793608">
          <w:marLeft w:val="0"/>
          <w:marRight w:val="0"/>
          <w:marTop w:val="0"/>
          <w:marBottom w:val="0"/>
          <w:divBdr>
            <w:top w:val="none" w:sz="0" w:space="0" w:color="auto"/>
            <w:left w:val="none" w:sz="0" w:space="0" w:color="auto"/>
            <w:bottom w:val="none" w:sz="0" w:space="0" w:color="auto"/>
            <w:right w:val="none" w:sz="0" w:space="0" w:color="auto"/>
          </w:divBdr>
        </w:div>
        <w:div w:id="175774553">
          <w:marLeft w:val="0"/>
          <w:marRight w:val="0"/>
          <w:marTop w:val="0"/>
          <w:marBottom w:val="0"/>
          <w:divBdr>
            <w:top w:val="none" w:sz="0" w:space="0" w:color="auto"/>
            <w:left w:val="none" w:sz="0" w:space="0" w:color="auto"/>
            <w:bottom w:val="none" w:sz="0" w:space="0" w:color="auto"/>
            <w:right w:val="none" w:sz="0" w:space="0" w:color="auto"/>
          </w:divBdr>
        </w:div>
        <w:div w:id="1016687364">
          <w:marLeft w:val="0"/>
          <w:marRight w:val="0"/>
          <w:marTop w:val="0"/>
          <w:marBottom w:val="0"/>
          <w:divBdr>
            <w:top w:val="none" w:sz="0" w:space="0" w:color="auto"/>
            <w:left w:val="none" w:sz="0" w:space="0" w:color="auto"/>
            <w:bottom w:val="none" w:sz="0" w:space="0" w:color="auto"/>
            <w:right w:val="none" w:sz="0" w:space="0" w:color="auto"/>
          </w:divBdr>
        </w:div>
        <w:div w:id="308097052">
          <w:marLeft w:val="0"/>
          <w:marRight w:val="0"/>
          <w:marTop w:val="0"/>
          <w:marBottom w:val="0"/>
          <w:divBdr>
            <w:top w:val="none" w:sz="0" w:space="0" w:color="auto"/>
            <w:left w:val="none" w:sz="0" w:space="0" w:color="auto"/>
            <w:bottom w:val="none" w:sz="0" w:space="0" w:color="auto"/>
            <w:right w:val="none" w:sz="0" w:space="0" w:color="auto"/>
          </w:divBdr>
        </w:div>
        <w:div w:id="1028412949">
          <w:marLeft w:val="0"/>
          <w:marRight w:val="0"/>
          <w:marTop w:val="0"/>
          <w:marBottom w:val="0"/>
          <w:divBdr>
            <w:top w:val="none" w:sz="0" w:space="0" w:color="auto"/>
            <w:left w:val="none" w:sz="0" w:space="0" w:color="auto"/>
            <w:bottom w:val="none" w:sz="0" w:space="0" w:color="auto"/>
            <w:right w:val="none" w:sz="0" w:space="0" w:color="auto"/>
          </w:divBdr>
        </w:div>
        <w:div w:id="2032219939">
          <w:marLeft w:val="0"/>
          <w:marRight w:val="0"/>
          <w:marTop w:val="0"/>
          <w:marBottom w:val="0"/>
          <w:divBdr>
            <w:top w:val="none" w:sz="0" w:space="0" w:color="auto"/>
            <w:left w:val="none" w:sz="0" w:space="0" w:color="auto"/>
            <w:bottom w:val="none" w:sz="0" w:space="0" w:color="auto"/>
            <w:right w:val="none" w:sz="0" w:space="0" w:color="auto"/>
          </w:divBdr>
        </w:div>
        <w:div w:id="1253733385">
          <w:marLeft w:val="0"/>
          <w:marRight w:val="0"/>
          <w:marTop w:val="0"/>
          <w:marBottom w:val="0"/>
          <w:divBdr>
            <w:top w:val="none" w:sz="0" w:space="0" w:color="auto"/>
            <w:left w:val="none" w:sz="0" w:space="0" w:color="auto"/>
            <w:bottom w:val="none" w:sz="0" w:space="0" w:color="auto"/>
            <w:right w:val="none" w:sz="0" w:space="0" w:color="auto"/>
          </w:divBdr>
        </w:div>
        <w:div w:id="966199523">
          <w:marLeft w:val="0"/>
          <w:marRight w:val="0"/>
          <w:marTop w:val="0"/>
          <w:marBottom w:val="0"/>
          <w:divBdr>
            <w:top w:val="none" w:sz="0" w:space="0" w:color="auto"/>
            <w:left w:val="none" w:sz="0" w:space="0" w:color="auto"/>
            <w:bottom w:val="none" w:sz="0" w:space="0" w:color="auto"/>
            <w:right w:val="none" w:sz="0" w:space="0" w:color="auto"/>
          </w:divBdr>
        </w:div>
        <w:div w:id="1940289270">
          <w:marLeft w:val="0"/>
          <w:marRight w:val="0"/>
          <w:marTop w:val="0"/>
          <w:marBottom w:val="0"/>
          <w:divBdr>
            <w:top w:val="none" w:sz="0" w:space="0" w:color="auto"/>
            <w:left w:val="none" w:sz="0" w:space="0" w:color="auto"/>
            <w:bottom w:val="none" w:sz="0" w:space="0" w:color="auto"/>
            <w:right w:val="none" w:sz="0" w:space="0" w:color="auto"/>
          </w:divBdr>
        </w:div>
        <w:div w:id="1471243689">
          <w:marLeft w:val="0"/>
          <w:marRight w:val="0"/>
          <w:marTop w:val="0"/>
          <w:marBottom w:val="0"/>
          <w:divBdr>
            <w:top w:val="none" w:sz="0" w:space="0" w:color="auto"/>
            <w:left w:val="none" w:sz="0" w:space="0" w:color="auto"/>
            <w:bottom w:val="none" w:sz="0" w:space="0" w:color="auto"/>
            <w:right w:val="none" w:sz="0" w:space="0" w:color="auto"/>
          </w:divBdr>
        </w:div>
        <w:div w:id="579172707">
          <w:marLeft w:val="0"/>
          <w:marRight w:val="0"/>
          <w:marTop w:val="0"/>
          <w:marBottom w:val="0"/>
          <w:divBdr>
            <w:top w:val="none" w:sz="0" w:space="0" w:color="auto"/>
            <w:left w:val="none" w:sz="0" w:space="0" w:color="auto"/>
            <w:bottom w:val="none" w:sz="0" w:space="0" w:color="auto"/>
            <w:right w:val="none" w:sz="0" w:space="0" w:color="auto"/>
          </w:divBdr>
        </w:div>
        <w:div w:id="1961690758">
          <w:marLeft w:val="0"/>
          <w:marRight w:val="0"/>
          <w:marTop w:val="0"/>
          <w:marBottom w:val="0"/>
          <w:divBdr>
            <w:top w:val="none" w:sz="0" w:space="0" w:color="auto"/>
            <w:left w:val="none" w:sz="0" w:space="0" w:color="auto"/>
            <w:bottom w:val="none" w:sz="0" w:space="0" w:color="auto"/>
            <w:right w:val="none" w:sz="0" w:space="0" w:color="auto"/>
          </w:divBdr>
        </w:div>
        <w:div w:id="1142962505">
          <w:marLeft w:val="0"/>
          <w:marRight w:val="0"/>
          <w:marTop w:val="0"/>
          <w:marBottom w:val="0"/>
          <w:divBdr>
            <w:top w:val="none" w:sz="0" w:space="0" w:color="auto"/>
            <w:left w:val="none" w:sz="0" w:space="0" w:color="auto"/>
            <w:bottom w:val="none" w:sz="0" w:space="0" w:color="auto"/>
            <w:right w:val="none" w:sz="0" w:space="0" w:color="auto"/>
          </w:divBdr>
        </w:div>
        <w:div w:id="848443407">
          <w:marLeft w:val="0"/>
          <w:marRight w:val="0"/>
          <w:marTop w:val="0"/>
          <w:marBottom w:val="0"/>
          <w:divBdr>
            <w:top w:val="none" w:sz="0" w:space="0" w:color="auto"/>
            <w:left w:val="none" w:sz="0" w:space="0" w:color="auto"/>
            <w:bottom w:val="none" w:sz="0" w:space="0" w:color="auto"/>
            <w:right w:val="none" w:sz="0" w:space="0" w:color="auto"/>
          </w:divBdr>
        </w:div>
        <w:div w:id="861166085">
          <w:marLeft w:val="0"/>
          <w:marRight w:val="0"/>
          <w:marTop w:val="0"/>
          <w:marBottom w:val="0"/>
          <w:divBdr>
            <w:top w:val="none" w:sz="0" w:space="0" w:color="auto"/>
            <w:left w:val="none" w:sz="0" w:space="0" w:color="auto"/>
            <w:bottom w:val="none" w:sz="0" w:space="0" w:color="auto"/>
            <w:right w:val="none" w:sz="0" w:space="0" w:color="auto"/>
          </w:divBdr>
        </w:div>
        <w:div w:id="342512578">
          <w:marLeft w:val="0"/>
          <w:marRight w:val="0"/>
          <w:marTop w:val="0"/>
          <w:marBottom w:val="0"/>
          <w:divBdr>
            <w:top w:val="none" w:sz="0" w:space="0" w:color="auto"/>
            <w:left w:val="none" w:sz="0" w:space="0" w:color="auto"/>
            <w:bottom w:val="none" w:sz="0" w:space="0" w:color="auto"/>
            <w:right w:val="none" w:sz="0" w:space="0" w:color="auto"/>
          </w:divBdr>
        </w:div>
        <w:div w:id="1367364059">
          <w:marLeft w:val="0"/>
          <w:marRight w:val="0"/>
          <w:marTop w:val="0"/>
          <w:marBottom w:val="0"/>
          <w:divBdr>
            <w:top w:val="none" w:sz="0" w:space="0" w:color="auto"/>
            <w:left w:val="none" w:sz="0" w:space="0" w:color="auto"/>
            <w:bottom w:val="none" w:sz="0" w:space="0" w:color="auto"/>
            <w:right w:val="none" w:sz="0" w:space="0" w:color="auto"/>
          </w:divBdr>
        </w:div>
        <w:div w:id="1844929163">
          <w:marLeft w:val="0"/>
          <w:marRight w:val="0"/>
          <w:marTop w:val="0"/>
          <w:marBottom w:val="0"/>
          <w:divBdr>
            <w:top w:val="none" w:sz="0" w:space="0" w:color="auto"/>
            <w:left w:val="none" w:sz="0" w:space="0" w:color="auto"/>
            <w:bottom w:val="none" w:sz="0" w:space="0" w:color="auto"/>
            <w:right w:val="none" w:sz="0" w:space="0" w:color="auto"/>
          </w:divBdr>
        </w:div>
        <w:div w:id="16929836">
          <w:marLeft w:val="0"/>
          <w:marRight w:val="0"/>
          <w:marTop w:val="0"/>
          <w:marBottom w:val="0"/>
          <w:divBdr>
            <w:top w:val="none" w:sz="0" w:space="0" w:color="auto"/>
            <w:left w:val="none" w:sz="0" w:space="0" w:color="auto"/>
            <w:bottom w:val="none" w:sz="0" w:space="0" w:color="auto"/>
            <w:right w:val="none" w:sz="0" w:space="0" w:color="auto"/>
          </w:divBdr>
        </w:div>
        <w:div w:id="888539602">
          <w:marLeft w:val="0"/>
          <w:marRight w:val="0"/>
          <w:marTop w:val="0"/>
          <w:marBottom w:val="0"/>
          <w:divBdr>
            <w:top w:val="none" w:sz="0" w:space="0" w:color="auto"/>
            <w:left w:val="none" w:sz="0" w:space="0" w:color="auto"/>
            <w:bottom w:val="none" w:sz="0" w:space="0" w:color="auto"/>
            <w:right w:val="none" w:sz="0" w:space="0" w:color="auto"/>
          </w:divBdr>
        </w:div>
        <w:div w:id="1397432259">
          <w:marLeft w:val="0"/>
          <w:marRight w:val="0"/>
          <w:marTop w:val="0"/>
          <w:marBottom w:val="0"/>
          <w:divBdr>
            <w:top w:val="none" w:sz="0" w:space="0" w:color="auto"/>
            <w:left w:val="none" w:sz="0" w:space="0" w:color="auto"/>
            <w:bottom w:val="none" w:sz="0" w:space="0" w:color="auto"/>
            <w:right w:val="none" w:sz="0" w:space="0" w:color="auto"/>
          </w:divBdr>
        </w:div>
        <w:div w:id="392509717">
          <w:marLeft w:val="0"/>
          <w:marRight w:val="0"/>
          <w:marTop w:val="0"/>
          <w:marBottom w:val="0"/>
          <w:divBdr>
            <w:top w:val="none" w:sz="0" w:space="0" w:color="auto"/>
            <w:left w:val="none" w:sz="0" w:space="0" w:color="auto"/>
            <w:bottom w:val="none" w:sz="0" w:space="0" w:color="auto"/>
            <w:right w:val="none" w:sz="0" w:space="0" w:color="auto"/>
          </w:divBdr>
        </w:div>
        <w:div w:id="2057584368">
          <w:marLeft w:val="0"/>
          <w:marRight w:val="0"/>
          <w:marTop w:val="0"/>
          <w:marBottom w:val="0"/>
          <w:divBdr>
            <w:top w:val="none" w:sz="0" w:space="0" w:color="auto"/>
            <w:left w:val="none" w:sz="0" w:space="0" w:color="auto"/>
            <w:bottom w:val="none" w:sz="0" w:space="0" w:color="auto"/>
            <w:right w:val="none" w:sz="0" w:space="0" w:color="auto"/>
          </w:divBdr>
        </w:div>
        <w:div w:id="516384072">
          <w:marLeft w:val="0"/>
          <w:marRight w:val="0"/>
          <w:marTop w:val="0"/>
          <w:marBottom w:val="0"/>
          <w:divBdr>
            <w:top w:val="none" w:sz="0" w:space="0" w:color="auto"/>
            <w:left w:val="none" w:sz="0" w:space="0" w:color="auto"/>
            <w:bottom w:val="none" w:sz="0" w:space="0" w:color="auto"/>
            <w:right w:val="none" w:sz="0" w:space="0" w:color="auto"/>
          </w:divBdr>
        </w:div>
      </w:divsChild>
    </w:div>
    <w:div w:id="1467770850">
      <w:bodyDiv w:val="1"/>
      <w:marLeft w:val="0"/>
      <w:marRight w:val="0"/>
      <w:marTop w:val="0"/>
      <w:marBottom w:val="0"/>
      <w:divBdr>
        <w:top w:val="none" w:sz="0" w:space="0" w:color="auto"/>
        <w:left w:val="none" w:sz="0" w:space="0" w:color="auto"/>
        <w:bottom w:val="none" w:sz="0" w:space="0" w:color="auto"/>
        <w:right w:val="none" w:sz="0" w:space="0" w:color="auto"/>
      </w:divBdr>
      <w:divsChild>
        <w:div w:id="1233856008">
          <w:marLeft w:val="0"/>
          <w:marRight w:val="0"/>
          <w:marTop w:val="0"/>
          <w:marBottom w:val="0"/>
          <w:divBdr>
            <w:top w:val="none" w:sz="0" w:space="0" w:color="auto"/>
            <w:left w:val="none" w:sz="0" w:space="0" w:color="auto"/>
            <w:bottom w:val="none" w:sz="0" w:space="0" w:color="auto"/>
            <w:right w:val="none" w:sz="0" w:space="0" w:color="auto"/>
          </w:divBdr>
        </w:div>
        <w:div w:id="282198832">
          <w:marLeft w:val="0"/>
          <w:marRight w:val="0"/>
          <w:marTop w:val="0"/>
          <w:marBottom w:val="0"/>
          <w:divBdr>
            <w:top w:val="none" w:sz="0" w:space="0" w:color="auto"/>
            <w:left w:val="none" w:sz="0" w:space="0" w:color="auto"/>
            <w:bottom w:val="none" w:sz="0" w:space="0" w:color="auto"/>
            <w:right w:val="none" w:sz="0" w:space="0" w:color="auto"/>
          </w:divBdr>
        </w:div>
        <w:div w:id="1503472766">
          <w:marLeft w:val="0"/>
          <w:marRight w:val="0"/>
          <w:marTop w:val="0"/>
          <w:marBottom w:val="0"/>
          <w:divBdr>
            <w:top w:val="none" w:sz="0" w:space="0" w:color="auto"/>
            <w:left w:val="none" w:sz="0" w:space="0" w:color="auto"/>
            <w:bottom w:val="none" w:sz="0" w:space="0" w:color="auto"/>
            <w:right w:val="none" w:sz="0" w:space="0" w:color="auto"/>
          </w:divBdr>
        </w:div>
        <w:div w:id="2043968115">
          <w:marLeft w:val="0"/>
          <w:marRight w:val="0"/>
          <w:marTop w:val="0"/>
          <w:marBottom w:val="0"/>
          <w:divBdr>
            <w:top w:val="none" w:sz="0" w:space="0" w:color="auto"/>
            <w:left w:val="none" w:sz="0" w:space="0" w:color="auto"/>
            <w:bottom w:val="none" w:sz="0" w:space="0" w:color="auto"/>
            <w:right w:val="none" w:sz="0" w:space="0" w:color="auto"/>
          </w:divBdr>
        </w:div>
        <w:div w:id="829902469">
          <w:marLeft w:val="0"/>
          <w:marRight w:val="0"/>
          <w:marTop w:val="0"/>
          <w:marBottom w:val="0"/>
          <w:divBdr>
            <w:top w:val="none" w:sz="0" w:space="0" w:color="auto"/>
            <w:left w:val="none" w:sz="0" w:space="0" w:color="auto"/>
            <w:bottom w:val="none" w:sz="0" w:space="0" w:color="auto"/>
            <w:right w:val="none" w:sz="0" w:space="0" w:color="auto"/>
          </w:divBdr>
        </w:div>
        <w:div w:id="1704136093">
          <w:marLeft w:val="0"/>
          <w:marRight w:val="0"/>
          <w:marTop w:val="0"/>
          <w:marBottom w:val="0"/>
          <w:divBdr>
            <w:top w:val="none" w:sz="0" w:space="0" w:color="auto"/>
            <w:left w:val="none" w:sz="0" w:space="0" w:color="auto"/>
            <w:bottom w:val="none" w:sz="0" w:space="0" w:color="auto"/>
            <w:right w:val="none" w:sz="0" w:space="0" w:color="auto"/>
          </w:divBdr>
        </w:div>
        <w:div w:id="1537542682">
          <w:marLeft w:val="0"/>
          <w:marRight w:val="0"/>
          <w:marTop w:val="0"/>
          <w:marBottom w:val="0"/>
          <w:divBdr>
            <w:top w:val="none" w:sz="0" w:space="0" w:color="auto"/>
            <w:left w:val="none" w:sz="0" w:space="0" w:color="auto"/>
            <w:bottom w:val="none" w:sz="0" w:space="0" w:color="auto"/>
            <w:right w:val="none" w:sz="0" w:space="0" w:color="auto"/>
          </w:divBdr>
        </w:div>
        <w:div w:id="228687308">
          <w:marLeft w:val="0"/>
          <w:marRight w:val="0"/>
          <w:marTop w:val="0"/>
          <w:marBottom w:val="0"/>
          <w:divBdr>
            <w:top w:val="none" w:sz="0" w:space="0" w:color="auto"/>
            <w:left w:val="none" w:sz="0" w:space="0" w:color="auto"/>
            <w:bottom w:val="none" w:sz="0" w:space="0" w:color="auto"/>
            <w:right w:val="none" w:sz="0" w:space="0" w:color="auto"/>
          </w:divBdr>
        </w:div>
        <w:div w:id="750354375">
          <w:marLeft w:val="0"/>
          <w:marRight w:val="0"/>
          <w:marTop w:val="0"/>
          <w:marBottom w:val="0"/>
          <w:divBdr>
            <w:top w:val="none" w:sz="0" w:space="0" w:color="auto"/>
            <w:left w:val="none" w:sz="0" w:space="0" w:color="auto"/>
            <w:bottom w:val="none" w:sz="0" w:space="0" w:color="auto"/>
            <w:right w:val="none" w:sz="0" w:space="0" w:color="auto"/>
          </w:divBdr>
        </w:div>
        <w:div w:id="274798075">
          <w:marLeft w:val="0"/>
          <w:marRight w:val="0"/>
          <w:marTop w:val="0"/>
          <w:marBottom w:val="0"/>
          <w:divBdr>
            <w:top w:val="none" w:sz="0" w:space="0" w:color="auto"/>
            <w:left w:val="none" w:sz="0" w:space="0" w:color="auto"/>
            <w:bottom w:val="none" w:sz="0" w:space="0" w:color="auto"/>
            <w:right w:val="none" w:sz="0" w:space="0" w:color="auto"/>
          </w:divBdr>
        </w:div>
        <w:div w:id="974988392">
          <w:marLeft w:val="0"/>
          <w:marRight w:val="0"/>
          <w:marTop w:val="0"/>
          <w:marBottom w:val="0"/>
          <w:divBdr>
            <w:top w:val="none" w:sz="0" w:space="0" w:color="auto"/>
            <w:left w:val="none" w:sz="0" w:space="0" w:color="auto"/>
            <w:bottom w:val="none" w:sz="0" w:space="0" w:color="auto"/>
            <w:right w:val="none" w:sz="0" w:space="0" w:color="auto"/>
          </w:divBdr>
        </w:div>
        <w:div w:id="740295706">
          <w:marLeft w:val="0"/>
          <w:marRight w:val="0"/>
          <w:marTop w:val="0"/>
          <w:marBottom w:val="0"/>
          <w:divBdr>
            <w:top w:val="none" w:sz="0" w:space="0" w:color="auto"/>
            <w:left w:val="none" w:sz="0" w:space="0" w:color="auto"/>
            <w:bottom w:val="none" w:sz="0" w:space="0" w:color="auto"/>
            <w:right w:val="none" w:sz="0" w:space="0" w:color="auto"/>
          </w:divBdr>
        </w:div>
        <w:div w:id="1892884682">
          <w:marLeft w:val="0"/>
          <w:marRight w:val="0"/>
          <w:marTop w:val="0"/>
          <w:marBottom w:val="0"/>
          <w:divBdr>
            <w:top w:val="none" w:sz="0" w:space="0" w:color="auto"/>
            <w:left w:val="none" w:sz="0" w:space="0" w:color="auto"/>
            <w:bottom w:val="none" w:sz="0" w:space="0" w:color="auto"/>
            <w:right w:val="none" w:sz="0" w:space="0" w:color="auto"/>
          </w:divBdr>
        </w:div>
        <w:div w:id="132800250">
          <w:marLeft w:val="0"/>
          <w:marRight w:val="0"/>
          <w:marTop w:val="0"/>
          <w:marBottom w:val="0"/>
          <w:divBdr>
            <w:top w:val="none" w:sz="0" w:space="0" w:color="auto"/>
            <w:left w:val="none" w:sz="0" w:space="0" w:color="auto"/>
            <w:bottom w:val="none" w:sz="0" w:space="0" w:color="auto"/>
            <w:right w:val="none" w:sz="0" w:space="0" w:color="auto"/>
          </w:divBdr>
        </w:div>
        <w:div w:id="799571465">
          <w:marLeft w:val="0"/>
          <w:marRight w:val="0"/>
          <w:marTop w:val="0"/>
          <w:marBottom w:val="0"/>
          <w:divBdr>
            <w:top w:val="none" w:sz="0" w:space="0" w:color="auto"/>
            <w:left w:val="none" w:sz="0" w:space="0" w:color="auto"/>
            <w:bottom w:val="none" w:sz="0" w:space="0" w:color="auto"/>
            <w:right w:val="none" w:sz="0" w:space="0" w:color="auto"/>
          </w:divBdr>
        </w:div>
        <w:div w:id="1498619646">
          <w:marLeft w:val="0"/>
          <w:marRight w:val="0"/>
          <w:marTop w:val="0"/>
          <w:marBottom w:val="0"/>
          <w:divBdr>
            <w:top w:val="none" w:sz="0" w:space="0" w:color="auto"/>
            <w:left w:val="none" w:sz="0" w:space="0" w:color="auto"/>
            <w:bottom w:val="none" w:sz="0" w:space="0" w:color="auto"/>
            <w:right w:val="none" w:sz="0" w:space="0" w:color="auto"/>
          </w:divBdr>
        </w:div>
        <w:div w:id="1996255812">
          <w:marLeft w:val="0"/>
          <w:marRight w:val="0"/>
          <w:marTop w:val="0"/>
          <w:marBottom w:val="0"/>
          <w:divBdr>
            <w:top w:val="none" w:sz="0" w:space="0" w:color="auto"/>
            <w:left w:val="none" w:sz="0" w:space="0" w:color="auto"/>
            <w:bottom w:val="none" w:sz="0" w:space="0" w:color="auto"/>
            <w:right w:val="none" w:sz="0" w:space="0" w:color="auto"/>
          </w:divBdr>
        </w:div>
        <w:div w:id="1197623863">
          <w:marLeft w:val="0"/>
          <w:marRight w:val="0"/>
          <w:marTop w:val="0"/>
          <w:marBottom w:val="0"/>
          <w:divBdr>
            <w:top w:val="none" w:sz="0" w:space="0" w:color="auto"/>
            <w:left w:val="none" w:sz="0" w:space="0" w:color="auto"/>
            <w:bottom w:val="none" w:sz="0" w:space="0" w:color="auto"/>
            <w:right w:val="none" w:sz="0" w:space="0" w:color="auto"/>
          </w:divBdr>
        </w:div>
        <w:div w:id="1203636038">
          <w:marLeft w:val="0"/>
          <w:marRight w:val="0"/>
          <w:marTop w:val="0"/>
          <w:marBottom w:val="0"/>
          <w:divBdr>
            <w:top w:val="none" w:sz="0" w:space="0" w:color="auto"/>
            <w:left w:val="none" w:sz="0" w:space="0" w:color="auto"/>
            <w:bottom w:val="none" w:sz="0" w:space="0" w:color="auto"/>
            <w:right w:val="none" w:sz="0" w:space="0" w:color="auto"/>
          </w:divBdr>
        </w:div>
        <w:div w:id="621307956">
          <w:marLeft w:val="0"/>
          <w:marRight w:val="0"/>
          <w:marTop w:val="0"/>
          <w:marBottom w:val="0"/>
          <w:divBdr>
            <w:top w:val="none" w:sz="0" w:space="0" w:color="auto"/>
            <w:left w:val="none" w:sz="0" w:space="0" w:color="auto"/>
            <w:bottom w:val="none" w:sz="0" w:space="0" w:color="auto"/>
            <w:right w:val="none" w:sz="0" w:space="0" w:color="auto"/>
          </w:divBdr>
        </w:div>
        <w:div w:id="714156581">
          <w:marLeft w:val="0"/>
          <w:marRight w:val="0"/>
          <w:marTop w:val="0"/>
          <w:marBottom w:val="0"/>
          <w:divBdr>
            <w:top w:val="none" w:sz="0" w:space="0" w:color="auto"/>
            <w:left w:val="none" w:sz="0" w:space="0" w:color="auto"/>
            <w:bottom w:val="none" w:sz="0" w:space="0" w:color="auto"/>
            <w:right w:val="none" w:sz="0" w:space="0" w:color="auto"/>
          </w:divBdr>
        </w:div>
        <w:div w:id="1861894536">
          <w:marLeft w:val="0"/>
          <w:marRight w:val="0"/>
          <w:marTop w:val="0"/>
          <w:marBottom w:val="0"/>
          <w:divBdr>
            <w:top w:val="none" w:sz="0" w:space="0" w:color="auto"/>
            <w:left w:val="none" w:sz="0" w:space="0" w:color="auto"/>
            <w:bottom w:val="none" w:sz="0" w:space="0" w:color="auto"/>
            <w:right w:val="none" w:sz="0" w:space="0" w:color="auto"/>
          </w:divBdr>
        </w:div>
        <w:div w:id="260723924">
          <w:marLeft w:val="0"/>
          <w:marRight w:val="0"/>
          <w:marTop w:val="0"/>
          <w:marBottom w:val="0"/>
          <w:divBdr>
            <w:top w:val="none" w:sz="0" w:space="0" w:color="auto"/>
            <w:left w:val="none" w:sz="0" w:space="0" w:color="auto"/>
            <w:bottom w:val="none" w:sz="0" w:space="0" w:color="auto"/>
            <w:right w:val="none" w:sz="0" w:space="0" w:color="auto"/>
          </w:divBdr>
        </w:div>
        <w:div w:id="1875842552">
          <w:marLeft w:val="0"/>
          <w:marRight w:val="0"/>
          <w:marTop w:val="0"/>
          <w:marBottom w:val="0"/>
          <w:divBdr>
            <w:top w:val="none" w:sz="0" w:space="0" w:color="auto"/>
            <w:left w:val="none" w:sz="0" w:space="0" w:color="auto"/>
            <w:bottom w:val="none" w:sz="0" w:space="0" w:color="auto"/>
            <w:right w:val="none" w:sz="0" w:space="0" w:color="auto"/>
          </w:divBdr>
        </w:div>
        <w:div w:id="1687243962">
          <w:marLeft w:val="0"/>
          <w:marRight w:val="0"/>
          <w:marTop w:val="0"/>
          <w:marBottom w:val="0"/>
          <w:divBdr>
            <w:top w:val="none" w:sz="0" w:space="0" w:color="auto"/>
            <w:left w:val="none" w:sz="0" w:space="0" w:color="auto"/>
            <w:bottom w:val="none" w:sz="0" w:space="0" w:color="auto"/>
            <w:right w:val="none" w:sz="0" w:space="0" w:color="auto"/>
          </w:divBdr>
        </w:div>
        <w:div w:id="598488228">
          <w:marLeft w:val="0"/>
          <w:marRight w:val="0"/>
          <w:marTop w:val="0"/>
          <w:marBottom w:val="0"/>
          <w:divBdr>
            <w:top w:val="none" w:sz="0" w:space="0" w:color="auto"/>
            <w:left w:val="none" w:sz="0" w:space="0" w:color="auto"/>
            <w:bottom w:val="none" w:sz="0" w:space="0" w:color="auto"/>
            <w:right w:val="none" w:sz="0" w:space="0" w:color="auto"/>
          </w:divBdr>
        </w:div>
        <w:div w:id="21708334">
          <w:marLeft w:val="0"/>
          <w:marRight w:val="0"/>
          <w:marTop w:val="0"/>
          <w:marBottom w:val="0"/>
          <w:divBdr>
            <w:top w:val="none" w:sz="0" w:space="0" w:color="auto"/>
            <w:left w:val="none" w:sz="0" w:space="0" w:color="auto"/>
            <w:bottom w:val="none" w:sz="0" w:space="0" w:color="auto"/>
            <w:right w:val="none" w:sz="0" w:space="0" w:color="auto"/>
          </w:divBdr>
        </w:div>
        <w:div w:id="2038461270">
          <w:marLeft w:val="0"/>
          <w:marRight w:val="0"/>
          <w:marTop w:val="0"/>
          <w:marBottom w:val="0"/>
          <w:divBdr>
            <w:top w:val="none" w:sz="0" w:space="0" w:color="auto"/>
            <w:left w:val="none" w:sz="0" w:space="0" w:color="auto"/>
            <w:bottom w:val="none" w:sz="0" w:space="0" w:color="auto"/>
            <w:right w:val="none" w:sz="0" w:space="0" w:color="auto"/>
          </w:divBdr>
        </w:div>
        <w:div w:id="1440565763">
          <w:marLeft w:val="0"/>
          <w:marRight w:val="0"/>
          <w:marTop w:val="0"/>
          <w:marBottom w:val="0"/>
          <w:divBdr>
            <w:top w:val="none" w:sz="0" w:space="0" w:color="auto"/>
            <w:left w:val="none" w:sz="0" w:space="0" w:color="auto"/>
            <w:bottom w:val="none" w:sz="0" w:space="0" w:color="auto"/>
            <w:right w:val="none" w:sz="0" w:space="0" w:color="auto"/>
          </w:divBdr>
        </w:div>
        <w:div w:id="1910996970">
          <w:marLeft w:val="0"/>
          <w:marRight w:val="0"/>
          <w:marTop w:val="0"/>
          <w:marBottom w:val="0"/>
          <w:divBdr>
            <w:top w:val="none" w:sz="0" w:space="0" w:color="auto"/>
            <w:left w:val="none" w:sz="0" w:space="0" w:color="auto"/>
            <w:bottom w:val="none" w:sz="0" w:space="0" w:color="auto"/>
            <w:right w:val="none" w:sz="0" w:space="0" w:color="auto"/>
          </w:divBdr>
        </w:div>
        <w:div w:id="1942176528">
          <w:marLeft w:val="0"/>
          <w:marRight w:val="0"/>
          <w:marTop w:val="0"/>
          <w:marBottom w:val="0"/>
          <w:divBdr>
            <w:top w:val="none" w:sz="0" w:space="0" w:color="auto"/>
            <w:left w:val="none" w:sz="0" w:space="0" w:color="auto"/>
            <w:bottom w:val="none" w:sz="0" w:space="0" w:color="auto"/>
            <w:right w:val="none" w:sz="0" w:space="0" w:color="auto"/>
          </w:divBdr>
        </w:div>
        <w:div w:id="1701739633">
          <w:marLeft w:val="0"/>
          <w:marRight w:val="0"/>
          <w:marTop w:val="0"/>
          <w:marBottom w:val="0"/>
          <w:divBdr>
            <w:top w:val="none" w:sz="0" w:space="0" w:color="auto"/>
            <w:left w:val="none" w:sz="0" w:space="0" w:color="auto"/>
            <w:bottom w:val="none" w:sz="0" w:space="0" w:color="auto"/>
            <w:right w:val="none" w:sz="0" w:space="0" w:color="auto"/>
          </w:divBdr>
        </w:div>
        <w:div w:id="932058175">
          <w:marLeft w:val="0"/>
          <w:marRight w:val="0"/>
          <w:marTop w:val="0"/>
          <w:marBottom w:val="0"/>
          <w:divBdr>
            <w:top w:val="none" w:sz="0" w:space="0" w:color="auto"/>
            <w:left w:val="none" w:sz="0" w:space="0" w:color="auto"/>
            <w:bottom w:val="none" w:sz="0" w:space="0" w:color="auto"/>
            <w:right w:val="none" w:sz="0" w:space="0" w:color="auto"/>
          </w:divBdr>
        </w:div>
        <w:div w:id="1007950281">
          <w:marLeft w:val="0"/>
          <w:marRight w:val="0"/>
          <w:marTop w:val="0"/>
          <w:marBottom w:val="0"/>
          <w:divBdr>
            <w:top w:val="none" w:sz="0" w:space="0" w:color="auto"/>
            <w:left w:val="none" w:sz="0" w:space="0" w:color="auto"/>
            <w:bottom w:val="none" w:sz="0" w:space="0" w:color="auto"/>
            <w:right w:val="none" w:sz="0" w:space="0" w:color="auto"/>
          </w:divBdr>
        </w:div>
        <w:div w:id="1411803791">
          <w:marLeft w:val="0"/>
          <w:marRight w:val="0"/>
          <w:marTop w:val="0"/>
          <w:marBottom w:val="0"/>
          <w:divBdr>
            <w:top w:val="none" w:sz="0" w:space="0" w:color="auto"/>
            <w:left w:val="none" w:sz="0" w:space="0" w:color="auto"/>
            <w:bottom w:val="none" w:sz="0" w:space="0" w:color="auto"/>
            <w:right w:val="none" w:sz="0" w:space="0" w:color="auto"/>
          </w:divBdr>
        </w:div>
        <w:div w:id="369575156">
          <w:marLeft w:val="0"/>
          <w:marRight w:val="0"/>
          <w:marTop w:val="0"/>
          <w:marBottom w:val="0"/>
          <w:divBdr>
            <w:top w:val="none" w:sz="0" w:space="0" w:color="auto"/>
            <w:left w:val="none" w:sz="0" w:space="0" w:color="auto"/>
            <w:bottom w:val="none" w:sz="0" w:space="0" w:color="auto"/>
            <w:right w:val="none" w:sz="0" w:space="0" w:color="auto"/>
          </w:divBdr>
        </w:div>
        <w:div w:id="1664703633">
          <w:marLeft w:val="0"/>
          <w:marRight w:val="0"/>
          <w:marTop w:val="0"/>
          <w:marBottom w:val="0"/>
          <w:divBdr>
            <w:top w:val="none" w:sz="0" w:space="0" w:color="auto"/>
            <w:left w:val="none" w:sz="0" w:space="0" w:color="auto"/>
            <w:bottom w:val="none" w:sz="0" w:space="0" w:color="auto"/>
            <w:right w:val="none" w:sz="0" w:space="0" w:color="auto"/>
          </w:divBdr>
        </w:div>
      </w:divsChild>
    </w:div>
    <w:div w:id="1636793690">
      <w:bodyDiv w:val="1"/>
      <w:marLeft w:val="0"/>
      <w:marRight w:val="0"/>
      <w:marTop w:val="0"/>
      <w:marBottom w:val="0"/>
      <w:divBdr>
        <w:top w:val="none" w:sz="0" w:space="0" w:color="auto"/>
        <w:left w:val="none" w:sz="0" w:space="0" w:color="auto"/>
        <w:bottom w:val="none" w:sz="0" w:space="0" w:color="auto"/>
        <w:right w:val="none" w:sz="0" w:space="0" w:color="auto"/>
      </w:divBdr>
      <w:divsChild>
        <w:div w:id="1557004812">
          <w:marLeft w:val="0"/>
          <w:marRight w:val="0"/>
          <w:marTop w:val="0"/>
          <w:marBottom w:val="0"/>
          <w:divBdr>
            <w:top w:val="none" w:sz="0" w:space="0" w:color="auto"/>
            <w:left w:val="none" w:sz="0" w:space="0" w:color="auto"/>
            <w:bottom w:val="none" w:sz="0" w:space="0" w:color="auto"/>
            <w:right w:val="none" w:sz="0" w:space="0" w:color="auto"/>
          </w:divBdr>
        </w:div>
        <w:div w:id="548223231">
          <w:marLeft w:val="0"/>
          <w:marRight w:val="0"/>
          <w:marTop w:val="0"/>
          <w:marBottom w:val="0"/>
          <w:divBdr>
            <w:top w:val="none" w:sz="0" w:space="0" w:color="auto"/>
            <w:left w:val="none" w:sz="0" w:space="0" w:color="auto"/>
            <w:bottom w:val="none" w:sz="0" w:space="0" w:color="auto"/>
            <w:right w:val="none" w:sz="0" w:space="0" w:color="auto"/>
          </w:divBdr>
        </w:div>
        <w:div w:id="349180592">
          <w:marLeft w:val="0"/>
          <w:marRight w:val="0"/>
          <w:marTop w:val="0"/>
          <w:marBottom w:val="0"/>
          <w:divBdr>
            <w:top w:val="none" w:sz="0" w:space="0" w:color="auto"/>
            <w:left w:val="none" w:sz="0" w:space="0" w:color="auto"/>
            <w:bottom w:val="none" w:sz="0" w:space="0" w:color="auto"/>
            <w:right w:val="none" w:sz="0" w:space="0" w:color="auto"/>
          </w:divBdr>
        </w:div>
        <w:div w:id="1889142331">
          <w:marLeft w:val="0"/>
          <w:marRight w:val="0"/>
          <w:marTop w:val="0"/>
          <w:marBottom w:val="0"/>
          <w:divBdr>
            <w:top w:val="none" w:sz="0" w:space="0" w:color="auto"/>
            <w:left w:val="none" w:sz="0" w:space="0" w:color="auto"/>
            <w:bottom w:val="none" w:sz="0" w:space="0" w:color="auto"/>
            <w:right w:val="none" w:sz="0" w:space="0" w:color="auto"/>
          </w:divBdr>
        </w:div>
        <w:div w:id="2092191360">
          <w:marLeft w:val="0"/>
          <w:marRight w:val="0"/>
          <w:marTop w:val="0"/>
          <w:marBottom w:val="0"/>
          <w:divBdr>
            <w:top w:val="none" w:sz="0" w:space="0" w:color="auto"/>
            <w:left w:val="none" w:sz="0" w:space="0" w:color="auto"/>
            <w:bottom w:val="none" w:sz="0" w:space="0" w:color="auto"/>
            <w:right w:val="none" w:sz="0" w:space="0" w:color="auto"/>
          </w:divBdr>
        </w:div>
        <w:div w:id="309095425">
          <w:marLeft w:val="0"/>
          <w:marRight w:val="0"/>
          <w:marTop w:val="0"/>
          <w:marBottom w:val="0"/>
          <w:divBdr>
            <w:top w:val="none" w:sz="0" w:space="0" w:color="auto"/>
            <w:left w:val="none" w:sz="0" w:space="0" w:color="auto"/>
            <w:bottom w:val="none" w:sz="0" w:space="0" w:color="auto"/>
            <w:right w:val="none" w:sz="0" w:space="0" w:color="auto"/>
          </w:divBdr>
        </w:div>
        <w:div w:id="31269279">
          <w:marLeft w:val="0"/>
          <w:marRight w:val="0"/>
          <w:marTop w:val="0"/>
          <w:marBottom w:val="0"/>
          <w:divBdr>
            <w:top w:val="none" w:sz="0" w:space="0" w:color="auto"/>
            <w:left w:val="none" w:sz="0" w:space="0" w:color="auto"/>
            <w:bottom w:val="none" w:sz="0" w:space="0" w:color="auto"/>
            <w:right w:val="none" w:sz="0" w:space="0" w:color="auto"/>
          </w:divBdr>
        </w:div>
        <w:div w:id="1452743959">
          <w:marLeft w:val="0"/>
          <w:marRight w:val="0"/>
          <w:marTop w:val="0"/>
          <w:marBottom w:val="0"/>
          <w:divBdr>
            <w:top w:val="none" w:sz="0" w:space="0" w:color="auto"/>
            <w:left w:val="none" w:sz="0" w:space="0" w:color="auto"/>
            <w:bottom w:val="none" w:sz="0" w:space="0" w:color="auto"/>
            <w:right w:val="none" w:sz="0" w:space="0" w:color="auto"/>
          </w:divBdr>
        </w:div>
        <w:div w:id="264776939">
          <w:marLeft w:val="0"/>
          <w:marRight w:val="0"/>
          <w:marTop w:val="0"/>
          <w:marBottom w:val="0"/>
          <w:divBdr>
            <w:top w:val="none" w:sz="0" w:space="0" w:color="auto"/>
            <w:left w:val="none" w:sz="0" w:space="0" w:color="auto"/>
            <w:bottom w:val="none" w:sz="0" w:space="0" w:color="auto"/>
            <w:right w:val="none" w:sz="0" w:space="0" w:color="auto"/>
          </w:divBdr>
        </w:div>
        <w:div w:id="950012720">
          <w:marLeft w:val="0"/>
          <w:marRight w:val="0"/>
          <w:marTop w:val="0"/>
          <w:marBottom w:val="0"/>
          <w:divBdr>
            <w:top w:val="none" w:sz="0" w:space="0" w:color="auto"/>
            <w:left w:val="none" w:sz="0" w:space="0" w:color="auto"/>
            <w:bottom w:val="none" w:sz="0" w:space="0" w:color="auto"/>
            <w:right w:val="none" w:sz="0" w:space="0" w:color="auto"/>
          </w:divBdr>
        </w:div>
        <w:div w:id="826627573">
          <w:marLeft w:val="0"/>
          <w:marRight w:val="0"/>
          <w:marTop w:val="0"/>
          <w:marBottom w:val="0"/>
          <w:divBdr>
            <w:top w:val="none" w:sz="0" w:space="0" w:color="auto"/>
            <w:left w:val="none" w:sz="0" w:space="0" w:color="auto"/>
            <w:bottom w:val="none" w:sz="0" w:space="0" w:color="auto"/>
            <w:right w:val="none" w:sz="0" w:space="0" w:color="auto"/>
          </w:divBdr>
        </w:div>
        <w:div w:id="995451540">
          <w:marLeft w:val="0"/>
          <w:marRight w:val="0"/>
          <w:marTop w:val="0"/>
          <w:marBottom w:val="0"/>
          <w:divBdr>
            <w:top w:val="none" w:sz="0" w:space="0" w:color="auto"/>
            <w:left w:val="none" w:sz="0" w:space="0" w:color="auto"/>
            <w:bottom w:val="none" w:sz="0" w:space="0" w:color="auto"/>
            <w:right w:val="none" w:sz="0" w:space="0" w:color="auto"/>
          </w:divBdr>
        </w:div>
        <w:div w:id="1969818191">
          <w:marLeft w:val="0"/>
          <w:marRight w:val="0"/>
          <w:marTop w:val="0"/>
          <w:marBottom w:val="0"/>
          <w:divBdr>
            <w:top w:val="none" w:sz="0" w:space="0" w:color="auto"/>
            <w:left w:val="none" w:sz="0" w:space="0" w:color="auto"/>
            <w:bottom w:val="none" w:sz="0" w:space="0" w:color="auto"/>
            <w:right w:val="none" w:sz="0" w:space="0" w:color="auto"/>
          </w:divBdr>
        </w:div>
        <w:div w:id="248007910">
          <w:marLeft w:val="0"/>
          <w:marRight w:val="0"/>
          <w:marTop w:val="0"/>
          <w:marBottom w:val="0"/>
          <w:divBdr>
            <w:top w:val="none" w:sz="0" w:space="0" w:color="auto"/>
            <w:left w:val="none" w:sz="0" w:space="0" w:color="auto"/>
            <w:bottom w:val="none" w:sz="0" w:space="0" w:color="auto"/>
            <w:right w:val="none" w:sz="0" w:space="0" w:color="auto"/>
          </w:divBdr>
        </w:div>
        <w:div w:id="1100833090">
          <w:marLeft w:val="0"/>
          <w:marRight w:val="0"/>
          <w:marTop w:val="0"/>
          <w:marBottom w:val="0"/>
          <w:divBdr>
            <w:top w:val="none" w:sz="0" w:space="0" w:color="auto"/>
            <w:left w:val="none" w:sz="0" w:space="0" w:color="auto"/>
            <w:bottom w:val="none" w:sz="0" w:space="0" w:color="auto"/>
            <w:right w:val="none" w:sz="0" w:space="0" w:color="auto"/>
          </w:divBdr>
        </w:div>
        <w:div w:id="1092162562">
          <w:marLeft w:val="0"/>
          <w:marRight w:val="0"/>
          <w:marTop w:val="0"/>
          <w:marBottom w:val="0"/>
          <w:divBdr>
            <w:top w:val="none" w:sz="0" w:space="0" w:color="auto"/>
            <w:left w:val="none" w:sz="0" w:space="0" w:color="auto"/>
            <w:bottom w:val="none" w:sz="0" w:space="0" w:color="auto"/>
            <w:right w:val="none" w:sz="0" w:space="0" w:color="auto"/>
          </w:divBdr>
        </w:div>
        <w:div w:id="394553316">
          <w:marLeft w:val="0"/>
          <w:marRight w:val="0"/>
          <w:marTop w:val="0"/>
          <w:marBottom w:val="0"/>
          <w:divBdr>
            <w:top w:val="none" w:sz="0" w:space="0" w:color="auto"/>
            <w:left w:val="none" w:sz="0" w:space="0" w:color="auto"/>
            <w:bottom w:val="none" w:sz="0" w:space="0" w:color="auto"/>
            <w:right w:val="none" w:sz="0" w:space="0" w:color="auto"/>
          </w:divBdr>
        </w:div>
        <w:div w:id="1280800392">
          <w:marLeft w:val="0"/>
          <w:marRight w:val="0"/>
          <w:marTop w:val="0"/>
          <w:marBottom w:val="0"/>
          <w:divBdr>
            <w:top w:val="none" w:sz="0" w:space="0" w:color="auto"/>
            <w:left w:val="none" w:sz="0" w:space="0" w:color="auto"/>
            <w:bottom w:val="none" w:sz="0" w:space="0" w:color="auto"/>
            <w:right w:val="none" w:sz="0" w:space="0" w:color="auto"/>
          </w:divBdr>
        </w:div>
        <w:div w:id="1801921754">
          <w:marLeft w:val="0"/>
          <w:marRight w:val="0"/>
          <w:marTop w:val="0"/>
          <w:marBottom w:val="0"/>
          <w:divBdr>
            <w:top w:val="none" w:sz="0" w:space="0" w:color="auto"/>
            <w:left w:val="none" w:sz="0" w:space="0" w:color="auto"/>
            <w:bottom w:val="none" w:sz="0" w:space="0" w:color="auto"/>
            <w:right w:val="none" w:sz="0" w:space="0" w:color="auto"/>
          </w:divBdr>
        </w:div>
        <w:div w:id="1078870780">
          <w:marLeft w:val="0"/>
          <w:marRight w:val="0"/>
          <w:marTop w:val="0"/>
          <w:marBottom w:val="0"/>
          <w:divBdr>
            <w:top w:val="none" w:sz="0" w:space="0" w:color="auto"/>
            <w:left w:val="none" w:sz="0" w:space="0" w:color="auto"/>
            <w:bottom w:val="none" w:sz="0" w:space="0" w:color="auto"/>
            <w:right w:val="none" w:sz="0" w:space="0" w:color="auto"/>
          </w:divBdr>
        </w:div>
        <w:div w:id="1612710511">
          <w:marLeft w:val="0"/>
          <w:marRight w:val="0"/>
          <w:marTop w:val="0"/>
          <w:marBottom w:val="0"/>
          <w:divBdr>
            <w:top w:val="none" w:sz="0" w:space="0" w:color="auto"/>
            <w:left w:val="none" w:sz="0" w:space="0" w:color="auto"/>
            <w:bottom w:val="none" w:sz="0" w:space="0" w:color="auto"/>
            <w:right w:val="none" w:sz="0" w:space="0" w:color="auto"/>
          </w:divBdr>
        </w:div>
      </w:divsChild>
    </w:div>
    <w:div w:id="1642542364">
      <w:bodyDiv w:val="1"/>
      <w:marLeft w:val="0"/>
      <w:marRight w:val="0"/>
      <w:marTop w:val="0"/>
      <w:marBottom w:val="0"/>
      <w:divBdr>
        <w:top w:val="none" w:sz="0" w:space="0" w:color="auto"/>
        <w:left w:val="none" w:sz="0" w:space="0" w:color="auto"/>
        <w:bottom w:val="none" w:sz="0" w:space="0" w:color="auto"/>
        <w:right w:val="none" w:sz="0" w:space="0" w:color="auto"/>
      </w:divBdr>
      <w:divsChild>
        <w:div w:id="906451755">
          <w:marLeft w:val="0"/>
          <w:marRight w:val="0"/>
          <w:marTop w:val="0"/>
          <w:marBottom w:val="0"/>
          <w:divBdr>
            <w:top w:val="none" w:sz="0" w:space="0" w:color="auto"/>
            <w:left w:val="none" w:sz="0" w:space="0" w:color="auto"/>
            <w:bottom w:val="none" w:sz="0" w:space="0" w:color="auto"/>
            <w:right w:val="none" w:sz="0" w:space="0" w:color="auto"/>
          </w:divBdr>
        </w:div>
        <w:div w:id="309016275">
          <w:marLeft w:val="0"/>
          <w:marRight w:val="0"/>
          <w:marTop w:val="0"/>
          <w:marBottom w:val="0"/>
          <w:divBdr>
            <w:top w:val="none" w:sz="0" w:space="0" w:color="auto"/>
            <w:left w:val="none" w:sz="0" w:space="0" w:color="auto"/>
            <w:bottom w:val="none" w:sz="0" w:space="0" w:color="auto"/>
            <w:right w:val="none" w:sz="0" w:space="0" w:color="auto"/>
          </w:divBdr>
        </w:div>
        <w:div w:id="1532649842">
          <w:marLeft w:val="0"/>
          <w:marRight w:val="0"/>
          <w:marTop w:val="0"/>
          <w:marBottom w:val="0"/>
          <w:divBdr>
            <w:top w:val="none" w:sz="0" w:space="0" w:color="auto"/>
            <w:left w:val="none" w:sz="0" w:space="0" w:color="auto"/>
            <w:bottom w:val="none" w:sz="0" w:space="0" w:color="auto"/>
            <w:right w:val="none" w:sz="0" w:space="0" w:color="auto"/>
          </w:divBdr>
        </w:div>
        <w:div w:id="102382551">
          <w:marLeft w:val="0"/>
          <w:marRight w:val="0"/>
          <w:marTop w:val="0"/>
          <w:marBottom w:val="0"/>
          <w:divBdr>
            <w:top w:val="none" w:sz="0" w:space="0" w:color="auto"/>
            <w:left w:val="none" w:sz="0" w:space="0" w:color="auto"/>
            <w:bottom w:val="none" w:sz="0" w:space="0" w:color="auto"/>
            <w:right w:val="none" w:sz="0" w:space="0" w:color="auto"/>
          </w:divBdr>
        </w:div>
        <w:div w:id="891119461">
          <w:marLeft w:val="0"/>
          <w:marRight w:val="0"/>
          <w:marTop w:val="0"/>
          <w:marBottom w:val="0"/>
          <w:divBdr>
            <w:top w:val="none" w:sz="0" w:space="0" w:color="auto"/>
            <w:left w:val="none" w:sz="0" w:space="0" w:color="auto"/>
            <w:bottom w:val="none" w:sz="0" w:space="0" w:color="auto"/>
            <w:right w:val="none" w:sz="0" w:space="0" w:color="auto"/>
          </w:divBdr>
        </w:div>
        <w:div w:id="1118067342">
          <w:marLeft w:val="0"/>
          <w:marRight w:val="0"/>
          <w:marTop w:val="0"/>
          <w:marBottom w:val="0"/>
          <w:divBdr>
            <w:top w:val="none" w:sz="0" w:space="0" w:color="auto"/>
            <w:left w:val="none" w:sz="0" w:space="0" w:color="auto"/>
            <w:bottom w:val="none" w:sz="0" w:space="0" w:color="auto"/>
            <w:right w:val="none" w:sz="0" w:space="0" w:color="auto"/>
          </w:divBdr>
        </w:div>
        <w:div w:id="357656958">
          <w:marLeft w:val="0"/>
          <w:marRight w:val="0"/>
          <w:marTop w:val="0"/>
          <w:marBottom w:val="0"/>
          <w:divBdr>
            <w:top w:val="none" w:sz="0" w:space="0" w:color="auto"/>
            <w:left w:val="none" w:sz="0" w:space="0" w:color="auto"/>
            <w:bottom w:val="none" w:sz="0" w:space="0" w:color="auto"/>
            <w:right w:val="none" w:sz="0" w:space="0" w:color="auto"/>
          </w:divBdr>
        </w:div>
        <w:div w:id="946540504">
          <w:marLeft w:val="0"/>
          <w:marRight w:val="0"/>
          <w:marTop w:val="0"/>
          <w:marBottom w:val="0"/>
          <w:divBdr>
            <w:top w:val="none" w:sz="0" w:space="0" w:color="auto"/>
            <w:left w:val="none" w:sz="0" w:space="0" w:color="auto"/>
            <w:bottom w:val="none" w:sz="0" w:space="0" w:color="auto"/>
            <w:right w:val="none" w:sz="0" w:space="0" w:color="auto"/>
          </w:divBdr>
        </w:div>
        <w:div w:id="1859000450">
          <w:marLeft w:val="0"/>
          <w:marRight w:val="0"/>
          <w:marTop w:val="0"/>
          <w:marBottom w:val="0"/>
          <w:divBdr>
            <w:top w:val="none" w:sz="0" w:space="0" w:color="auto"/>
            <w:left w:val="none" w:sz="0" w:space="0" w:color="auto"/>
            <w:bottom w:val="none" w:sz="0" w:space="0" w:color="auto"/>
            <w:right w:val="none" w:sz="0" w:space="0" w:color="auto"/>
          </w:divBdr>
        </w:div>
        <w:div w:id="880825540">
          <w:marLeft w:val="0"/>
          <w:marRight w:val="0"/>
          <w:marTop w:val="0"/>
          <w:marBottom w:val="0"/>
          <w:divBdr>
            <w:top w:val="none" w:sz="0" w:space="0" w:color="auto"/>
            <w:left w:val="none" w:sz="0" w:space="0" w:color="auto"/>
            <w:bottom w:val="none" w:sz="0" w:space="0" w:color="auto"/>
            <w:right w:val="none" w:sz="0" w:space="0" w:color="auto"/>
          </w:divBdr>
        </w:div>
        <w:div w:id="1919708657">
          <w:marLeft w:val="0"/>
          <w:marRight w:val="0"/>
          <w:marTop w:val="0"/>
          <w:marBottom w:val="0"/>
          <w:divBdr>
            <w:top w:val="none" w:sz="0" w:space="0" w:color="auto"/>
            <w:left w:val="none" w:sz="0" w:space="0" w:color="auto"/>
            <w:bottom w:val="none" w:sz="0" w:space="0" w:color="auto"/>
            <w:right w:val="none" w:sz="0" w:space="0" w:color="auto"/>
          </w:divBdr>
        </w:div>
        <w:div w:id="1889409800">
          <w:marLeft w:val="0"/>
          <w:marRight w:val="0"/>
          <w:marTop w:val="0"/>
          <w:marBottom w:val="0"/>
          <w:divBdr>
            <w:top w:val="none" w:sz="0" w:space="0" w:color="auto"/>
            <w:left w:val="none" w:sz="0" w:space="0" w:color="auto"/>
            <w:bottom w:val="none" w:sz="0" w:space="0" w:color="auto"/>
            <w:right w:val="none" w:sz="0" w:space="0" w:color="auto"/>
          </w:divBdr>
        </w:div>
        <w:div w:id="585193311">
          <w:marLeft w:val="0"/>
          <w:marRight w:val="0"/>
          <w:marTop w:val="0"/>
          <w:marBottom w:val="0"/>
          <w:divBdr>
            <w:top w:val="none" w:sz="0" w:space="0" w:color="auto"/>
            <w:left w:val="none" w:sz="0" w:space="0" w:color="auto"/>
            <w:bottom w:val="none" w:sz="0" w:space="0" w:color="auto"/>
            <w:right w:val="none" w:sz="0" w:space="0" w:color="auto"/>
          </w:divBdr>
        </w:div>
        <w:div w:id="153034283">
          <w:marLeft w:val="0"/>
          <w:marRight w:val="0"/>
          <w:marTop w:val="0"/>
          <w:marBottom w:val="0"/>
          <w:divBdr>
            <w:top w:val="none" w:sz="0" w:space="0" w:color="auto"/>
            <w:left w:val="none" w:sz="0" w:space="0" w:color="auto"/>
            <w:bottom w:val="none" w:sz="0" w:space="0" w:color="auto"/>
            <w:right w:val="none" w:sz="0" w:space="0" w:color="auto"/>
          </w:divBdr>
        </w:div>
        <w:div w:id="2002081490">
          <w:marLeft w:val="0"/>
          <w:marRight w:val="0"/>
          <w:marTop w:val="0"/>
          <w:marBottom w:val="0"/>
          <w:divBdr>
            <w:top w:val="none" w:sz="0" w:space="0" w:color="auto"/>
            <w:left w:val="none" w:sz="0" w:space="0" w:color="auto"/>
            <w:bottom w:val="none" w:sz="0" w:space="0" w:color="auto"/>
            <w:right w:val="none" w:sz="0" w:space="0" w:color="auto"/>
          </w:divBdr>
        </w:div>
        <w:div w:id="1651598381">
          <w:marLeft w:val="0"/>
          <w:marRight w:val="0"/>
          <w:marTop w:val="0"/>
          <w:marBottom w:val="0"/>
          <w:divBdr>
            <w:top w:val="none" w:sz="0" w:space="0" w:color="auto"/>
            <w:left w:val="none" w:sz="0" w:space="0" w:color="auto"/>
            <w:bottom w:val="none" w:sz="0" w:space="0" w:color="auto"/>
            <w:right w:val="none" w:sz="0" w:space="0" w:color="auto"/>
          </w:divBdr>
        </w:div>
        <w:div w:id="647513368">
          <w:marLeft w:val="0"/>
          <w:marRight w:val="0"/>
          <w:marTop w:val="0"/>
          <w:marBottom w:val="0"/>
          <w:divBdr>
            <w:top w:val="none" w:sz="0" w:space="0" w:color="auto"/>
            <w:left w:val="none" w:sz="0" w:space="0" w:color="auto"/>
            <w:bottom w:val="none" w:sz="0" w:space="0" w:color="auto"/>
            <w:right w:val="none" w:sz="0" w:space="0" w:color="auto"/>
          </w:divBdr>
        </w:div>
        <w:div w:id="902641226">
          <w:marLeft w:val="0"/>
          <w:marRight w:val="0"/>
          <w:marTop w:val="0"/>
          <w:marBottom w:val="0"/>
          <w:divBdr>
            <w:top w:val="none" w:sz="0" w:space="0" w:color="auto"/>
            <w:left w:val="none" w:sz="0" w:space="0" w:color="auto"/>
            <w:bottom w:val="none" w:sz="0" w:space="0" w:color="auto"/>
            <w:right w:val="none" w:sz="0" w:space="0" w:color="auto"/>
          </w:divBdr>
        </w:div>
        <w:div w:id="1410351171">
          <w:marLeft w:val="0"/>
          <w:marRight w:val="0"/>
          <w:marTop w:val="0"/>
          <w:marBottom w:val="0"/>
          <w:divBdr>
            <w:top w:val="none" w:sz="0" w:space="0" w:color="auto"/>
            <w:left w:val="none" w:sz="0" w:space="0" w:color="auto"/>
            <w:bottom w:val="none" w:sz="0" w:space="0" w:color="auto"/>
            <w:right w:val="none" w:sz="0" w:space="0" w:color="auto"/>
          </w:divBdr>
        </w:div>
        <w:div w:id="1902709020">
          <w:marLeft w:val="0"/>
          <w:marRight w:val="0"/>
          <w:marTop w:val="0"/>
          <w:marBottom w:val="0"/>
          <w:divBdr>
            <w:top w:val="none" w:sz="0" w:space="0" w:color="auto"/>
            <w:left w:val="none" w:sz="0" w:space="0" w:color="auto"/>
            <w:bottom w:val="none" w:sz="0" w:space="0" w:color="auto"/>
            <w:right w:val="none" w:sz="0" w:space="0" w:color="auto"/>
          </w:divBdr>
        </w:div>
        <w:div w:id="25452546">
          <w:marLeft w:val="0"/>
          <w:marRight w:val="0"/>
          <w:marTop w:val="0"/>
          <w:marBottom w:val="0"/>
          <w:divBdr>
            <w:top w:val="none" w:sz="0" w:space="0" w:color="auto"/>
            <w:left w:val="none" w:sz="0" w:space="0" w:color="auto"/>
            <w:bottom w:val="none" w:sz="0" w:space="0" w:color="auto"/>
            <w:right w:val="none" w:sz="0" w:space="0" w:color="auto"/>
          </w:divBdr>
        </w:div>
        <w:div w:id="1368288049">
          <w:marLeft w:val="0"/>
          <w:marRight w:val="0"/>
          <w:marTop w:val="0"/>
          <w:marBottom w:val="0"/>
          <w:divBdr>
            <w:top w:val="none" w:sz="0" w:space="0" w:color="auto"/>
            <w:left w:val="none" w:sz="0" w:space="0" w:color="auto"/>
            <w:bottom w:val="none" w:sz="0" w:space="0" w:color="auto"/>
            <w:right w:val="none" w:sz="0" w:space="0" w:color="auto"/>
          </w:divBdr>
        </w:div>
        <w:div w:id="1374303102">
          <w:marLeft w:val="0"/>
          <w:marRight w:val="0"/>
          <w:marTop w:val="0"/>
          <w:marBottom w:val="0"/>
          <w:divBdr>
            <w:top w:val="none" w:sz="0" w:space="0" w:color="auto"/>
            <w:left w:val="none" w:sz="0" w:space="0" w:color="auto"/>
            <w:bottom w:val="none" w:sz="0" w:space="0" w:color="auto"/>
            <w:right w:val="none" w:sz="0" w:space="0" w:color="auto"/>
          </w:divBdr>
        </w:div>
        <w:div w:id="2007394855">
          <w:marLeft w:val="0"/>
          <w:marRight w:val="0"/>
          <w:marTop w:val="0"/>
          <w:marBottom w:val="0"/>
          <w:divBdr>
            <w:top w:val="none" w:sz="0" w:space="0" w:color="auto"/>
            <w:left w:val="none" w:sz="0" w:space="0" w:color="auto"/>
            <w:bottom w:val="none" w:sz="0" w:space="0" w:color="auto"/>
            <w:right w:val="none" w:sz="0" w:space="0" w:color="auto"/>
          </w:divBdr>
        </w:div>
        <w:div w:id="1860309915">
          <w:marLeft w:val="0"/>
          <w:marRight w:val="0"/>
          <w:marTop w:val="0"/>
          <w:marBottom w:val="0"/>
          <w:divBdr>
            <w:top w:val="none" w:sz="0" w:space="0" w:color="auto"/>
            <w:left w:val="none" w:sz="0" w:space="0" w:color="auto"/>
            <w:bottom w:val="none" w:sz="0" w:space="0" w:color="auto"/>
            <w:right w:val="none" w:sz="0" w:space="0" w:color="auto"/>
          </w:divBdr>
        </w:div>
        <w:div w:id="875699832">
          <w:marLeft w:val="0"/>
          <w:marRight w:val="0"/>
          <w:marTop w:val="0"/>
          <w:marBottom w:val="0"/>
          <w:divBdr>
            <w:top w:val="none" w:sz="0" w:space="0" w:color="auto"/>
            <w:left w:val="none" w:sz="0" w:space="0" w:color="auto"/>
            <w:bottom w:val="none" w:sz="0" w:space="0" w:color="auto"/>
            <w:right w:val="none" w:sz="0" w:space="0" w:color="auto"/>
          </w:divBdr>
        </w:div>
        <w:div w:id="1735204986">
          <w:marLeft w:val="0"/>
          <w:marRight w:val="0"/>
          <w:marTop w:val="0"/>
          <w:marBottom w:val="0"/>
          <w:divBdr>
            <w:top w:val="none" w:sz="0" w:space="0" w:color="auto"/>
            <w:left w:val="none" w:sz="0" w:space="0" w:color="auto"/>
            <w:bottom w:val="none" w:sz="0" w:space="0" w:color="auto"/>
            <w:right w:val="none" w:sz="0" w:space="0" w:color="auto"/>
          </w:divBdr>
        </w:div>
        <w:div w:id="2122139992">
          <w:marLeft w:val="0"/>
          <w:marRight w:val="0"/>
          <w:marTop w:val="0"/>
          <w:marBottom w:val="0"/>
          <w:divBdr>
            <w:top w:val="none" w:sz="0" w:space="0" w:color="auto"/>
            <w:left w:val="none" w:sz="0" w:space="0" w:color="auto"/>
            <w:bottom w:val="none" w:sz="0" w:space="0" w:color="auto"/>
            <w:right w:val="none" w:sz="0" w:space="0" w:color="auto"/>
          </w:divBdr>
        </w:div>
        <w:div w:id="1077166910">
          <w:marLeft w:val="0"/>
          <w:marRight w:val="0"/>
          <w:marTop w:val="0"/>
          <w:marBottom w:val="0"/>
          <w:divBdr>
            <w:top w:val="none" w:sz="0" w:space="0" w:color="auto"/>
            <w:left w:val="none" w:sz="0" w:space="0" w:color="auto"/>
            <w:bottom w:val="none" w:sz="0" w:space="0" w:color="auto"/>
            <w:right w:val="none" w:sz="0" w:space="0" w:color="auto"/>
          </w:divBdr>
        </w:div>
        <w:div w:id="919484115">
          <w:marLeft w:val="0"/>
          <w:marRight w:val="0"/>
          <w:marTop w:val="0"/>
          <w:marBottom w:val="0"/>
          <w:divBdr>
            <w:top w:val="none" w:sz="0" w:space="0" w:color="auto"/>
            <w:left w:val="none" w:sz="0" w:space="0" w:color="auto"/>
            <w:bottom w:val="none" w:sz="0" w:space="0" w:color="auto"/>
            <w:right w:val="none" w:sz="0" w:space="0" w:color="auto"/>
          </w:divBdr>
        </w:div>
      </w:divsChild>
    </w:div>
    <w:div w:id="1717579202">
      <w:bodyDiv w:val="1"/>
      <w:marLeft w:val="0"/>
      <w:marRight w:val="0"/>
      <w:marTop w:val="0"/>
      <w:marBottom w:val="0"/>
      <w:divBdr>
        <w:top w:val="none" w:sz="0" w:space="0" w:color="auto"/>
        <w:left w:val="none" w:sz="0" w:space="0" w:color="auto"/>
        <w:bottom w:val="none" w:sz="0" w:space="0" w:color="auto"/>
        <w:right w:val="none" w:sz="0" w:space="0" w:color="auto"/>
      </w:divBdr>
      <w:divsChild>
        <w:div w:id="995839467">
          <w:marLeft w:val="0"/>
          <w:marRight w:val="0"/>
          <w:marTop w:val="0"/>
          <w:marBottom w:val="0"/>
          <w:divBdr>
            <w:top w:val="none" w:sz="0" w:space="0" w:color="auto"/>
            <w:left w:val="none" w:sz="0" w:space="0" w:color="auto"/>
            <w:bottom w:val="none" w:sz="0" w:space="0" w:color="auto"/>
            <w:right w:val="none" w:sz="0" w:space="0" w:color="auto"/>
          </w:divBdr>
        </w:div>
        <w:div w:id="1347101230">
          <w:marLeft w:val="0"/>
          <w:marRight w:val="0"/>
          <w:marTop w:val="0"/>
          <w:marBottom w:val="0"/>
          <w:divBdr>
            <w:top w:val="none" w:sz="0" w:space="0" w:color="auto"/>
            <w:left w:val="none" w:sz="0" w:space="0" w:color="auto"/>
            <w:bottom w:val="none" w:sz="0" w:space="0" w:color="auto"/>
            <w:right w:val="none" w:sz="0" w:space="0" w:color="auto"/>
          </w:divBdr>
        </w:div>
        <w:div w:id="1549339477">
          <w:marLeft w:val="0"/>
          <w:marRight w:val="0"/>
          <w:marTop w:val="0"/>
          <w:marBottom w:val="0"/>
          <w:divBdr>
            <w:top w:val="none" w:sz="0" w:space="0" w:color="auto"/>
            <w:left w:val="none" w:sz="0" w:space="0" w:color="auto"/>
            <w:bottom w:val="none" w:sz="0" w:space="0" w:color="auto"/>
            <w:right w:val="none" w:sz="0" w:space="0" w:color="auto"/>
          </w:divBdr>
        </w:div>
        <w:div w:id="1498107599">
          <w:marLeft w:val="0"/>
          <w:marRight w:val="0"/>
          <w:marTop w:val="0"/>
          <w:marBottom w:val="0"/>
          <w:divBdr>
            <w:top w:val="none" w:sz="0" w:space="0" w:color="auto"/>
            <w:left w:val="none" w:sz="0" w:space="0" w:color="auto"/>
            <w:bottom w:val="none" w:sz="0" w:space="0" w:color="auto"/>
            <w:right w:val="none" w:sz="0" w:space="0" w:color="auto"/>
          </w:divBdr>
        </w:div>
        <w:div w:id="1824857807">
          <w:marLeft w:val="0"/>
          <w:marRight w:val="0"/>
          <w:marTop w:val="0"/>
          <w:marBottom w:val="0"/>
          <w:divBdr>
            <w:top w:val="none" w:sz="0" w:space="0" w:color="auto"/>
            <w:left w:val="none" w:sz="0" w:space="0" w:color="auto"/>
            <w:bottom w:val="none" w:sz="0" w:space="0" w:color="auto"/>
            <w:right w:val="none" w:sz="0" w:space="0" w:color="auto"/>
          </w:divBdr>
        </w:div>
        <w:div w:id="1769932825">
          <w:marLeft w:val="0"/>
          <w:marRight w:val="0"/>
          <w:marTop w:val="0"/>
          <w:marBottom w:val="0"/>
          <w:divBdr>
            <w:top w:val="none" w:sz="0" w:space="0" w:color="auto"/>
            <w:left w:val="none" w:sz="0" w:space="0" w:color="auto"/>
            <w:bottom w:val="none" w:sz="0" w:space="0" w:color="auto"/>
            <w:right w:val="none" w:sz="0" w:space="0" w:color="auto"/>
          </w:divBdr>
        </w:div>
        <w:div w:id="1134568016">
          <w:marLeft w:val="0"/>
          <w:marRight w:val="0"/>
          <w:marTop w:val="0"/>
          <w:marBottom w:val="0"/>
          <w:divBdr>
            <w:top w:val="none" w:sz="0" w:space="0" w:color="auto"/>
            <w:left w:val="none" w:sz="0" w:space="0" w:color="auto"/>
            <w:bottom w:val="none" w:sz="0" w:space="0" w:color="auto"/>
            <w:right w:val="none" w:sz="0" w:space="0" w:color="auto"/>
          </w:divBdr>
        </w:div>
        <w:div w:id="1816020316">
          <w:marLeft w:val="0"/>
          <w:marRight w:val="0"/>
          <w:marTop w:val="0"/>
          <w:marBottom w:val="0"/>
          <w:divBdr>
            <w:top w:val="none" w:sz="0" w:space="0" w:color="auto"/>
            <w:left w:val="none" w:sz="0" w:space="0" w:color="auto"/>
            <w:bottom w:val="none" w:sz="0" w:space="0" w:color="auto"/>
            <w:right w:val="none" w:sz="0" w:space="0" w:color="auto"/>
          </w:divBdr>
        </w:div>
        <w:div w:id="1921790175">
          <w:marLeft w:val="0"/>
          <w:marRight w:val="0"/>
          <w:marTop w:val="0"/>
          <w:marBottom w:val="0"/>
          <w:divBdr>
            <w:top w:val="none" w:sz="0" w:space="0" w:color="auto"/>
            <w:left w:val="none" w:sz="0" w:space="0" w:color="auto"/>
            <w:bottom w:val="none" w:sz="0" w:space="0" w:color="auto"/>
            <w:right w:val="none" w:sz="0" w:space="0" w:color="auto"/>
          </w:divBdr>
        </w:div>
        <w:div w:id="1775132349">
          <w:marLeft w:val="0"/>
          <w:marRight w:val="0"/>
          <w:marTop w:val="0"/>
          <w:marBottom w:val="0"/>
          <w:divBdr>
            <w:top w:val="none" w:sz="0" w:space="0" w:color="auto"/>
            <w:left w:val="none" w:sz="0" w:space="0" w:color="auto"/>
            <w:bottom w:val="none" w:sz="0" w:space="0" w:color="auto"/>
            <w:right w:val="none" w:sz="0" w:space="0" w:color="auto"/>
          </w:divBdr>
        </w:div>
        <w:div w:id="275018151">
          <w:marLeft w:val="0"/>
          <w:marRight w:val="0"/>
          <w:marTop w:val="0"/>
          <w:marBottom w:val="0"/>
          <w:divBdr>
            <w:top w:val="none" w:sz="0" w:space="0" w:color="auto"/>
            <w:left w:val="none" w:sz="0" w:space="0" w:color="auto"/>
            <w:bottom w:val="none" w:sz="0" w:space="0" w:color="auto"/>
            <w:right w:val="none" w:sz="0" w:space="0" w:color="auto"/>
          </w:divBdr>
        </w:div>
        <w:div w:id="781650411">
          <w:marLeft w:val="0"/>
          <w:marRight w:val="0"/>
          <w:marTop w:val="0"/>
          <w:marBottom w:val="0"/>
          <w:divBdr>
            <w:top w:val="none" w:sz="0" w:space="0" w:color="auto"/>
            <w:left w:val="none" w:sz="0" w:space="0" w:color="auto"/>
            <w:bottom w:val="none" w:sz="0" w:space="0" w:color="auto"/>
            <w:right w:val="none" w:sz="0" w:space="0" w:color="auto"/>
          </w:divBdr>
        </w:div>
        <w:div w:id="386957250">
          <w:marLeft w:val="0"/>
          <w:marRight w:val="0"/>
          <w:marTop w:val="0"/>
          <w:marBottom w:val="0"/>
          <w:divBdr>
            <w:top w:val="none" w:sz="0" w:space="0" w:color="auto"/>
            <w:left w:val="none" w:sz="0" w:space="0" w:color="auto"/>
            <w:bottom w:val="none" w:sz="0" w:space="0" w:color="auto"/>
            <w:right w:val="none" w:sz="0" w:space="0" w:color="auto"/>
          </w:divBdr>
        </w:div>
        <w:div w:id="1617715950">
          <w:marLeft w:val="0"/>
          <w:marRight w:val="0"/>
          <w:marTop w:val="0"/>
          <w:marBottom w:val="0"/>
          <w:divBdr>
            <w:top w:val="none" w:sz="0" w:space="0" w:color="auto"/>
            <w:left w:val="none" w:sz="0" w:space="0" w:color="auto"/>
            <w:bottom w:val="none" w:sz="0" w:space="0" w:color="auto"/>
            <w:right w:val="none" w:sz="0" w:space="0" w:color="auto"/>
          </w:divBdr>
        </w:div>
        <w:div w:id="1836846885">
          <w:marLeft w:val="0"/>
          <w:marRight w:val="0"/>
          <w:marTop w:val="0"/>
          <w:marBottom w:val="0"/>
          <w:divBdr>
            <w:top w:val="none" w:sz="0" w:space="0" w:color="auto"/>
            <w:left w:val="none" w:sz="0" w:space="0" w:color="auto"/>
            <w:bottom w:val="none" w:sz="0" w:space="0" w:color="auto"/>
            <w:right w:val="none" w:sz="0" w:space="0" w:color="auto"/>
          </w:divBdr>
        </w:div>
        <w:div w:id="235363703">
          <w:marLeft w:val="0"/>
          <w:marRight w:val="0"/>
          <w:marTop w:val="0"/>
          <w:marBottom w:val="0"/>
          <w:divBdr>
            <w:top w:val="none" w:sz="0" w:space="0" w:color="auto"/>
            <w:left w:val="none" w:sz="0" w:space="0" w:color="auto"/>
            <w:bottom w:val="none" w:sz="0" w:space="0" w:color="auto"/>
            <w:right w:val="none" w:sz="0" w:space="0" w:color="auto"/>
          </w:divBdr>
        </w:div>
        <w:div w:id="1427654707">
          <w:marLeft w:val="0"/>
          <w:marRight w:val="0"/>
          <w:marTop w:val="0"/>
          <w:marBottom w:val="0"/>
          <w:divBdr>
            <w:top w:val="none" w:sz="0" w:space="0" w:color="auto"/>
            <w:left w:val="none" w:sz="0" w:space="0" w:color="auto"/>
            <w:bottom w:val="none" w:sz="0" w:space="0" w:color="auto"/>
            <w:right w:val="none" w:sz="0" w:space="0" w:color="auto"/>
          </w:divBdr>
        </w:div>
        <w:div w:id="1552644471">
          <w:marLeft w:val="0"/>
          <w:marRight w:val="0"/>
          <w:marTop w:val="0"/>
          <w:marBottom w:val="0"/>
          <w:divBdr>
            <w:top w:val="none" w:sz="0" w:space="0" w:color="auto"/>
            <w:left w:val="none" w:sz="0" w:space="0" w:color="auto"/>
            <w:bottom w:val="none" w:sz="0" w:space="0" w:color="auto"/>
            <w:right w:val="none" w:sz="0" w:space="0" w:color="auto"/>
          </w:divBdr>
        </w:div>
        <w:div w:id="1991055370">
          <w:marLeft w:val="0"/>
          <w:marRight w:val="0"/>
          <w:marTop w:val="0"/>
          <w:marBottom w:val="0"/>
          <w:divBdr>
            <w:top w:val="none" w:sz="0" w:space="0" w:color="auto"/>
            <w:left w:val="none" w:sz="0" w:space="0" w:color="auto"/>
            <w:bottom w:val="none" w:sz="0" w:space="0" w:color="auto"/>
            <w:right w:val="none" w:sz="0" w:space="0" w:color="auto"/>
          </w:divBdr>
        </w:div>
        <w:div w:id="1065493369">
          <w:marLeft w:val="0"/>
          <w:marRight w:val="0"/>
          <w:marTop w:val="0"/>
          <w:marBottom w:val="0"/>
          <w:divBdr>
            <w:top w:val="none" w:sz="0" w:space="0" w:color="auto"/>
            <w:left w:val="none" w:sz="0" w:space="0" w:color="auto"/>
            <w:bottom w:val="none" w:sz="0" w:space="0" w:color="auto"/>
            <w:right w:val="none" w:sz="0" w:space="0" w:color="auto"/>
          </w:divBdr>
        </w:div>
        <w:div w:id="1705212370">
          <w:marLeft w:val="0"/>
          <w:marRight w:val="0"/>
          <w:marTop w:val="0"/>
          <w:marBottom w:val="0"/>
          <w:divBdr>
            <w:top w:val="none" w:sz="0" w:space="0" w:color="auto"/>
            <w:left w:val="none" w:sz="0" w:space="0" w:color="auto"/>
            <w:bottom w:val="none" w:sz="0" w:space="0" w:color="auto"/>
            <w:right w:val="none" w:sz="0" w:space="0" w:color="auto"/>
          </w:divBdr>
        </w:div>
        <w:div w:id="394278914">
          <w:marLeft w:val="0"/>
          <w:marRight w:val="0"/>
          <w:marTop w:val="0"/>
          <w:marBottom w:val="0"/>
          <w:divBdr>
            <w:top w:val="none" w:sz="0" w:space="0" w:color="auto"/>
            <w:left w:val="none" w:sz="0" w:space="0" w:color="auto"/>
            <w:bottom w:val="none" w:sz="0" w:space="0" w:color="auto"/>
            <w:right w:val="none" w:sz="0" w:space="0" w:color="auto"/>
          </w:divBdr>
        </w:div>
        <w:div w:id="844710671">
          <w:marLeft w:val="0"/>
          <w:marRight w:val="0"/>
          <w:marTop w:val="0"/>
          <w:marBottom w:val="0"/>
          <w:divBdr>
            <w:top w:val="none" w:sz="0" w:space="0" w:color="auto"/>
            <w:left w:val="none" w:sz="0" w:space="0" w:color="auto"/>
            <w:bottom w:val="none" w:sz="0" w:space="0" w:color="auto"/>
            <w:right w:val="none" w:sz="0" w:space="0" w:color="auto"/>
          </w:divBdr>
        </w:div>
        <w:div w:id="1103763486">
          <w:marLeft w:val="0"/>
          <w:marRight w:val="0"/>
          <w:marTop w:val="0"/>
          <w:marBottom w:val="0"/>
          <w:divBdr>
            <w:top w:val="none" w:sz="0" w:space="0" w:color="auto"/>
            <w:left w:val="none" w:sz="0" w:space="0" w:color="auto"/>
            <w:bottom w:val="none" w:sz="0" w:space="0" w:color="auto"/>
            <w:right w:val="none" w:sz="0" w:space="0" w:color="auto"/>
          </w:divBdr>
        </w:div>
        <w:div w:id="980306795">
          <w:marLeft w:val="0"/>
          <w:marRight w:val="0"/>
          <w:marTop w:val="0"/>
          <w:marBottom w:val="0"/>
          <w:divBdr>
            <w:top w:val="none" w:sz="0" w:space="0" w:color="auto"/>
            <w:left w:val="none" w:sz="0" w:space="0" w:color="auto"/>
            <w:bottom w:val="none" w:sz="0" w:space="0" w:color="auto"/>
            <w:right w:val="none" w:sz="0" w:space="0" w:color="auto"/>
          </w:divBdr>
        </w:div>
        <w:div w:id="1921911228">
          <w:marLeft w:val="0"/>
          <w:marRight w:val="0"/>
          <w:marTop w:val="0"/>
          <w:marBottom w:val="0"/>
          <w:divBdr>
            <w:top w:val="none" w:sz="0" w:space="0" w:color="auto"/>
            <w:left w:val="none" w:sz="0" w:space="0" w:color="auto"/>
            <w:bottom w:val="none" w:sz="0" w:space="0" w:color="auto"/>
            <w:right w:val="none" w:sz="0" w:space="0" w:color="auto"/>
          </w:divBdr>
        </w:div>
        <w:div w:id="1907838664">
          <w:marLeft w:val="0"/>
          <w:marRight w:val="0"/>
          <w:marTop w:val="0"/>
          <w:marBottom w:val="0"/>
          <w:divBdr>
            <w:top w:val="none" w:sz="0" w:space="0" w:color="auto"/>
            <w:left w:val="none" w:sz="0" w:space="0" w:color="auto"/>
            <w:bottom w:val="none" w:sz="0" w:space="0" w:color="auto"/>
            <w:right w:val="none" w:sz="0" w:space="0" w:color="auto"/>
          </w:divBdr>
        </w:div>
        <w:div w:id="1984651684">
          <w:marLeft w:val="0"/>
          <w:marRight w:val="0"/>
          <w:marTop w:val="0"/>
          <w:marBottom w:val="0"/>
          <w:divBdr>
            <w:top w:val="none" w:sz="0" w:space="0" w:color="auto"/>
            <w:left w:val="none" w:sz="0" w:space="0" w:color="auto"/>
            <w:bottom w:val="none" w:sz="0" w:space="0" w:color="auto"/>
            <w:right w:val="none" w:sz="0" w:space="0" w:color="auto"/>
          </w:divBdr>
        </w:div>
        <w:div w:id="2131168418">
          <w:marLeft w:val="0"/>
          <w:marRight w:val="0"/>
          <w:marTop w:val="0"/>
          <w:marBottom w:val="0"/>
          <w:divBdr>
            <w:top w:val="none" w:sz="0" w:space="0" w:color="auto"/>
            <w:left w:val="none" w:sz="0" w:space="0" w:color="auto"/>
            <w:bottom w:val="none" w:sz="0" w:space="0" w:color="auto"/>
            <w:right w:val="none" w:sz="0" w:space="0" w:color="auto"/>
          </w:divBdr>
        </w:div>
        <w:div w:id="941306262">
          <w:marLeft w:val="0"/>
          <w:marRight w:val="0"/>
          <w:marTop w:val="0"/>
          <w:marBottom w:val="0"/>
          <w:divBdr>
            <w:top w:val="none" w:sz="0" w:space="0" w:color="auto"/>
            <w:left w:val="none" w:sz="0" w:space="0" w:color="auto"/>
            <w:bottom w:val="none" w:sz="0" w:space="0" w:color="auto"/>
            <w:right w:val="none" w:sz="0" w:space="0" w:color="auto"/>
          </w:divBdr>
        </w:div>
        <w:div w:id="1465151915">
          <w:marLeft w:val="0"/>
          <w:marRight w:val="0"/>
          <w:marTop w:val="0"/>
          <w:marBottom w:val="0"/>
          <w:divBdr>
            <w:top w:val="none" w:sz="0" w:space="0" w:color="auto"/>
            <w:left w:val="none" w:sz="0" w:space="0" w:color="auto"/>
            <w:bottom w:val="none" w:sz="0" w:space="0" w:color="auto"/>
            <w:right w:val="none" w:sz="0" w:space="0" w:color="auto"/>
          </w:divBdr>
        </w:div>
        <w:div w:id="1227648830">
          <w:marLeft w:val="0"/>
          <w:marRight w:val="0"/>
          <w:marTop w:val="0"/>
          <w:marBottom w:val="0"/>
          <w:divBdr>
            <w:top w:val="none" w:sz="0" w:space="0" w:color="auto"/>
            <w:left w:val="none" w:sz="0" w:space="0" w:color="auto"/>
            <w:bottom w:val="none" w:sz="0" w:space="0" w:color="auto"/>
            <w:right w:val="none" w:sz="0" w:space="0" w:color="auto"/>
          </w:divBdr>
        </w:div>
        <w:div w:id="1447575885">
          <w:marLeft w:val="0"/>
          <w:marRight w:val="0"/>
          <w:marTop w:val="0"/>
          <w:marBottom w:val="0"/>
          <w:divBdr>
            <w:top w:val="none" w:sz="0" w:space="0" w:color="auto"/>
            <w:left w:val="none" w:sz="0" w:space="0" w:color="auto"/>
            <w:bottom w:val="none" w:sz="0" w:space="0" w:color="auto"/>
            <w:right w:val="none" w:sz="0" w:space="0" w:color="auto"/>
          </w:divBdr>
        </w:div>
        <w:div w:id="908267009">
          <w:marLeft w:val="0"/>
          <w:marRight w:val="0"/>
          <w:marTop w:val="0"/>
          <w:marBottom w:val="0"/>
          <w:divBdr>
            <w:top w:val="none" w:sz="0" w:space="0" w:color="auto"/>
            <w:left w:val="none" w:sz="0" w:space="0" w:color="auto"/>
            <w:bottom w:val="none" w:sz="0" w:space="0" w:color="auto"/>
            <w:right w:val="none" w:sz="0" w:space="0" w:color="auto"/>
          </w:divBdr>
        </w:div>
        <w:div w:id="1428649399">
          <w:marLeft w:val="0"/>
          <w:marRight w:val="0"/>
          <w:marTop w:val="0"/>
          <w:marBottom w:val="0"/>
          <w:divBdr>
            <w:top w:val="none" w:sz="0" w:space="0" w:color="auto"/>
            <w:left w:val="none" w:sz="0" w:space="0" w:color="auto"/>
            <w:bottom w:val="none" w:sz="0" w:space="0" w:color="auto"/>
            <w:right w:val="none" w:sz="0" w:space="0" w:color="auto"/>
          </w:divBdr>
        </w:div>
        <w:div w:id="356854600">
          <w:marLeft w:val="0"/>
          <w:marRight w:val="0"/>
          <w:marTop w:val="0"/>
          <w:marBottom w:val="0"/>
          <w:divBdr>
            <w:top w:val="none" w:sz="0" w:space="0" w:color="auto"/>
            <w:left w:val="none" w:sz="0" w:space="0" w:color="auto"/>
            <w:bottom w:val="none" w:sz="0" w:space="0" w:color="auto"/>
            <w:right w:val="none" w:sz="0" w:space="0" w:color="auto"/>
          </w:divBdr>
        </w:div>
        <w:div w:id="2012446694">
          <w:marLeft w:val="0"/>
          <w:marRight w:val="0"/>
          <w:marTop w:val="0"/>
          <w:marBottom w:val="0"/>
          <w:divBdr>
            <w:top w:val="none" w:sz="0" w:space="0" w:color="auto"/>
            <w:left w:val="none" w:sz="0" w:space="0" w:color="auto"/>
            <w:bottom w:val="none" w:sz="0" w:space="0" w:color="auto"/>
            <w:right w:val="none" w:sz="0" w:space="0" w:color="auto"/>
          </w:divBdr>
        </w:div>
        <w:div w:id="9322040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1971</Words>
  <Characters>11235</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federico</dc:creator>
  <cp:lastModifiedBy>federico</cp:lastModifiedBy>
  <cp:revision>2</cp:revision>
  <cp:lastPrinted>2010-10-11T11:43:00Z</cp:lastPrinted>
  <dcterms:created xsi:type="dcterms:W3CDTF">2010-10-09T14:40:00Z</dcterms:created>
  <dcterms:modified xsi:type="dcterms:W3CDTF">2010-10-11T12:46:00Z</dcterms:modified>
</cp:coreProperties>
</file>